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90" w:rsidRPr="0022527A" w:rsidRDefault="00397990" w:rsidP="00397990">
      <w:pPr>
        <w:ind w:left="567" w:right="424"/>
        <w:jc w:val="both"/>
        <w:rPr>
          <w:rFonts w:asciiTheme="minorHAnsi" w:cstheme="minorHAnsi"/>
          <w:b/>
          <w:bCs/>
          <w:sz w:val="48"/>
          <w:szCs w:val="48"/>
          <w:lang w:val="de-DE"/>
        </w:rPr>
      </w:pPr>
    </w:p>
    <w:p w:rsidR="00397990" w:rsidRPr="0022527A" w:rsidRDefault="00397990" w:rsidP="00397990">
      <w:pPr>
        <w:ind w:left="567" w:right="424"/>
        <w:jc w:val="both"/>
        <w:rPr>
          <w:rFonts w:asciiTheme="minorHAnsi" w:cstheme="minorHAnsi"/>
          <w:b/>
          <w:bCs/>
          <w:sz w:val="40"/>
          <w:szCs w:val="52"/>
          <w:lang w:val="de-DE"/>
        </w:rPr>
      </w:pPr>
    </w:p>
    <w:p w:rsidR="00397990" w:rsidRPr="0022527A" w:rsidRDefault="00397990" w:rsidP="00397990">
      <w:pPr>
        <w:ind w:left="567" w:right="424"/>
        <w:jc w:val="both"/>
        <w:rPr>
          <w:rFonts w:asciiTheme="minorHAnsi" w:cstheme="minorHAnsi"/>
          <w:b/>
          <w:bCs/>
          <w:sz w:val="40"/>
          <w:szCs w:val="52"/>
          <w:lang w:val="de-DE"/>
        </w:rPr>
      </w:pPr>
    </w:p>
    <w:p w:rsidR="00A008E1" w:rsidRDefault="00A008E1" w:rsidP="00397990">
      <w:pPr>
        <w:ind w:left="567" w:right="424"/>
        <w:jc w:val="both"/>
        <w:rPr>
          <w:rFonts w:asciiTheme="minorHAnsi" w:cstheme="minorHAnsi"/>
          <w:b/>
          <w:bCs/>
          <w:sz w:val="40"/>
          <w:szCs w:val="52"/>
          <w:lang w:val="de-DE"/>
        </w:rPr>
      </w:pPr>
    </w:p>
    <w:p w:rsidR="00A008E1" w:rsidRDefault="00A008E1" w:rsidP="00397990">
      <w:pPr>
        <w:ind w:left="567" w:right="424"/>
        <w:jc w:val="both"/>
        <w:rPr>
          <w:rFonts w:asciiTheme="minorHAnsi" w:cstheme="minorHAnsi"/>
          <w:b/>
          <w:bCs/>
          <w:sz w:val="40"/>
          <w:szCs w:val="52"/>
          <w:lang w:val="de-DE"/>
        </w:rPr>
      </w:pPr>
    </w:p>
    <w:p w:rsidR="00397990" w:rsidRPr="0022527A" w:rsidRDefault="00397990" w:rsidP="00397990">
      <w:pPr>
        <w:ind w:left="567" w:right="424"/>
        <w:jc w:val="both"/>
        <w:rPr>
          <w:rFonts w:asciiTheme="minorHAnsi" w:cstheme="minorHAnsi"/>
          <w:b/>
          <w:bCs/>
          <w:sz w:val="40"/>
          <w:szCs w:val="52"/>
          <w:lang w:val="de-DE"/>
        </w:rPr>
      </w:pPr>
      <w:r w:rsidRPr="0022527A">
        <w:rPr>
          <w:rFonts w:asciiTheme="minorHAnsi" w:cstheme="minorHAnsi"/>
          <w:b/>
          <w:bCs/>
          <w:sz w:val="40"/>
          <w:szCs w:val="52"/>
          <w:lang w:val="de-DE"/>
        </w:rPr>
        <w:t xml:space="preserve">Leitfaden </w:t>
      </w:r>
    </w:p>
    <w:p w:rsidR="00397990" w:rsidRPr="0022527A" w:rsidRDefault="00397990" w:rsidP="00397990">
      <w:pPr>
        <w:ind w:left="567" w:right="424"/>
        <w:jc w:val="both"/>
        <w:rPr>
          <w:rFonts w:asciiTheme="minorHAnsi" w:cstheme="minorHAnsi"/>
          <w:b/>
          <w:bCs/>
          <w:sz w:val="36"/>
          <w:szCs w:val="48"/>
          <w:lang w:val="de-DE"/>
        </w:rPr>
      </w:pPr>
      <w:r w:rsidRPr="0022527A">
        <w:rPr>
          <w:rFonts w:asciiTheme="minorHAnsi" w:cstheme="minorHAnsi"/>
          <w:b/>
          <w:bCs/>
          <w:sz w:val="40"/>
          <w:szCs w:val="52"/>
          <w:lang w:val="de-DE"/>
        </w:rPr>
        <w:t>Erwachsenenkatechumenat</w:t>
      </w:r>
    </w:p>
    <w:p w:rsidR="00397990" w:rsidRPr="0022527A" w:rsidRDefault="00397990" w:rsidP="00397990">
      <w:pPr>
        <w:ind w:left="567" w:right="424" w:firstLine="720"/>
        <w:jc w:val="both"/>
        <w:rPr>
          <w:rFonts w:asciiTheme="minorHAnsi" w:cstheme="minorHAnsi"/>
          <w:b/>
          <w:bCs/>
          <w:sz w:val="48"/>
          <w:szCs w:val="48"/>
          <w:lang w:val="de-DE"/>
        </w:rPr>
      </w:pPr>
    </w:p>
    <w:p w:rsidR="00397990" w:rsidRPr="0022527A" w:rsidRDefault="00397990" w:rsidP="00397990">
      <w:pPr>
        <w:ind w:left="567" w:right="424"/>
        <w:jc w:val="both"/>
        <w:rPr>
          <w:rFonts w:asciiTheme="minorHAnsi" w:cstheme="minorHAnsi"/>
          <w:b/>
          <w:bCs/>
          <w:sz w:val="48"/>
          <w:szCs w:val="48"/>
          <w:lang w:val="de-DE"/>
        </w:rPr>
      </w:pPr>
    </w:p>
    <w:p w:rsidR="00397990" w:rsidRPr="0022527A" w:rsidRDefault="00397990" w:rsidP="00397990">
      <w:pPr>
        <w:ind w:left="567" w:right="424"/>
        <w:jc w:val="both"/>
        <w:rPr>
          <w:rFonts w:asciiTheme="minorHAnsi" w:cstheme="minorHAnsi"/>
          <w:b/>
          <w:bCs/>
          <w:sz w:val="48"/>
          <w:szCs w:val="48"/>
          <w:lang w:val="de-DE"/>
        </w:rPr>
      </w:pPr>
    </w:p>
    <w:p w:rsidR="00A008E1" w:rsidRDefault="00397990" w:rsidP="00397990">
      <w:pPr>
        <w:tabs>
          <w:tab w:val="left" w:pos="851"/>
        </w:tabs>
        <w:spacing w:line="360" w:lineRule="auto"/>
        <w:ind w:left="567" w:right="424" w:firstLine="567"/>
        <w:jc w:val="both"/>
        <w:rPr>
          <w:rFonts w:asciiTheme="minorHAnsi" w:cstheme="minorHAnsi"/>
          <w:bCs/>
          <w:lang w:val="de-DE"/>
        </w:rPr>
      </w:pPr>
      <w:r w:rsidRPr="000D379E">
        <w:rPr>
          <w:rFonts w:asciiTheme="minorHAnsi" w:cstheme="minorHAnsi"/>
          <w:bCs/>
          <w:lang w:val="de-DE"/>
        </w:rPr>
        <w:tab/>
      </w:r>
      <w:r w:rsidR="00A008E1">
        <w:rPr>
          <w:rFonts w:asciiTheme="minorHAnsi" w:cstheme="minorHAnsi"/>
          <w:bCs/>
          <w:lang w:val="de-DE"/>
        </w:rPr>
        <w:tab/>
      </w:r>
    </w:p>
    <w:p w:rsidR="00A008E1" w:rsidRDefault="00A008E1" w:rsidP="00397990">
      <w:pPr>
        <w:tabs>
          <w:tab w:val="left" w:pos="851"/>
        </w:tabs>
        <w:spacing w:line="360" w:lineRule="auto"/>
        <w:ind w:left="567" w:right="424" w:firstLine="567"/>
        <w:jc w:val="both"/>
        <w:rPr>
          <w:rFonts w:asciiTheme="minorHAnsi" w:cstheme="minorHAnsi"/>
          <w:bCs/>
          <w:lang w:val="de-DE"/>
        </w:rPr>
      </w:pPr>
    </w:p>
    <w:p w:rsidR="0023496D" w:rsidRDefault="00A008E1" w:rsidP="00B606B0">
      <w:pPr>
        <w:tabs>
          <w:tab w:val="left" w:pos="851"/>
        </w:tabs>
        <w:spacing w:line="360" w:lineRule="auto"/>
        <w:ind w:left="567" w:right="424" w:firstLine="567"/>
        <w:jc w:val="both"/>
        <w:rPr>
          <w:rFonts w:asciiTheme="minorHAnsi" w:cstheme="minorHAnsi"/>
          <w:lang w:val="de-DE"/>
        </w:rPr>
      </w:pPr>
      <w:r>
        <w:rPr>
          <w:rFonts w:asciiTheme="minorHAnsi" w:cstheme="minorHAnsi"/>
          <w:bCs/>
          <w:lang w:val="de-DE"/>
        </w:rPr>
        <w:tab/>
      </w:r>
      <w:r>
        <w:rPr>
          <w:rFonts w:asciiTheme="minorHAnsi" w:cstheme="minorHAnsi"/>
          <w:bCs/>
          <w:lang w:val="de-DE"/>
        </w:rPr>
        <w:tab/>
      </w:r>
    </w:p>
    <w:p w:rsidR="0023496D" w:rsidRDefault="0023496D" w:rsidP="00397990">
      <w:pPr>
        <w:ind w:left="567" w:right="424"/>
        <w:jc w:val="both"/>
        <w:rPr>
          <w:rFonts w:asciiTheme="minorHAnsi" w:cstheme="minorHAnsi"/>
          <w:lang w:val="de-DE"/>
        </w:rPr>
      </w:pPr>
    </w:p>
    <w:p w:rsidR="0023496D" w:rsidRDefault="0023496D" w:rsidP="00397990">
      <w:pPr>
        <w:ind w:left="567" w:right="424"/>
        <w:jc w:val="both"/>
        <w:rPr>
          <w:rFonts w:asciiTheme="minorHAnsi" w:cstheme="minorHAnsi"/>
          <w:lang w:val="de-DE"/>
        </w:rPr>
      </w:pPr>
    </w:p>
    <w:p w:rsidR="0023496D" w:rsidRDefault="0023496D" w:rsidP="00397990">
      <w:pPr>
        <w:ind w:left="567" w:right="424"/>
        <w:jc w:val="both"/>
        <w:rPr>
          <w:rFonts w:asciiTheme="minorHAnsi" w:cstheme="minorHAnsi"/>
          <w:lang w:val="de-DE"/>
        </w:rPr>
      </w:pPr>
    </w:p>
    <w:p w:rsidR="0023496D" w:rsidRPr="00A008E1" w:rsidRDefault="0023496D" w:rsidP="00397990">
      <w:pPr>
        <w:ind w:left="567" w:right="424"/>
        <w:jc w:val="both"/>
        <w:rPr>
          <w:rFonts w:asciiTheme="minorHAnsi" w:cstheme="minorHAnsi"/>
          <w:sz w:val="28"/>
          <w:lang w:val="de-DE"/>
        </w:rPr>
      </w:pPr>
    </w:p>
    <w:p w:rsidR="00397990" w:rsidRPr="00A008E1" w:rsidRDefault="00B606B0" w:rsidP="00397990">
      <w:pPr>
        <w:ind w:left="567" w:right="424"/>
        <w:jc w:val="center"/>
        <w:rPr>
          <w:rFonts w:asciiTheme="minorHAnsi" w:cstheme="minorHAnsi"/>
          <w:szCs w:val="22"/>
          <w:lang w:val="de-DE"/>
        </w:rPr>
      </w:pPr>
      <w:r>
        <w:rPr>
          <w:rFonts w:asciiTheme="minorHAnsi" w:cstheme="minorHAnsi"/>
          <w:szCs w:val="22"/>
          <w:lang w:val="de-DE"/>
        </w:rPr>
        <w:t>Erarbeitet i</w:t>
      </w:r>
      <w:r w:rsidR="00397990" w:rsidRPr="00A008E1">
        <w:rPr>
          <w:rFonts w:asciiTheme="minorHAnsi" w:cstheme="minorHAnsi"/>
          <w:szCs w:val="22"/>
          <w:lang w:val="de-DE"/>
        </w:rPr>
        <w:t>m Auftrag der Österreichischen Bischofskonferenz</w:t>
      </w:r>
    </w:p>
    <w:p w:rsidR="00397990" w:rsidRPr="0022527A" w:rsidRDefault="00B606B0" w:rsidP="00B606B0">
      <w:pPr>
        <w:ind w:left="567" w:right="424"/>
        <w:jc w:val="center"/>
        <w:rPr>
          <w:rFonts w:asciiTheme="minorHAnsi" w:cstheme="minorHAnsi"/>
          <w:sz w:val="22"/>
          <w:lang w:val="de-DE"/>
        </w:rPr>
      </w:pPr>
      <w:r>
        <w:rPr>
          <w:rFonts w:asciiTheme="minorHAnsi" w:cstheme="minorHAnsi"/>
          <w:szCs w:val="22"/>
          <w:lang w:val="de-DE"/>
        </w:rPr>
        <w:t xml:space="preserve">Wien </w:t>
      </w:r>
      <w:r w:rsidR="00397990" w:rsidRPr="00A008E1">
        <w:rPr>
          <w:rFonts w:asciiTheme="minorHAnsi" w:cstheme="minorHAnsi"/>
          <w:szCs w:val="22"/>
          <w:lang w:val="de-DE"/>
        </w:rPr>
        <w:t xml:space="preserve">2000 </w:t>
      </w:r>
    </w:p>
    <w:p w:rsidR="00397990" w:rsidRDefault="00397990" w:rsidP="00397990">
      <w:pPr>
        <w:ind w:left="567" w:right="424"/>
        <w:jc w:val="both"/>
        <w:rPr>
          <w:rFonts w:asciiTheme="minorHAnsi" w:cstheme="minorHAnsi"/>
          <w:lang w:val="de-DE"/>
        </w:rPr>
      </w:pPr>
    </w:p>
    <w:p w:rsidR="00B606B0" w:rsidRPr="0022527A" w:rsidRDefault="00B606B0" w:rsidP="00B606B0">
      <w:pPr>
        <w:ind w:left="567" w:right="424"/>
        <w:jc w:val="center"/>
        <w:rPr>
          <w:rFonts w:asciiTheme="minorHAnsi" w:cstheme="minorHAnsi"/>
          <w:lang w:val="de-DE"/>
        </w:rPr>
        <w:sectPr w:rsidR="00B606B0" w:rsidRPr="0022527A" w:rsidSect="00397990">
          <w:pgSz w:w="11907" w:h="16839" w:code="9"/>
          <w:pgMar w:top="851" w:right="851" w:bottom="1021" w:left="851" w:header="567" w:footer="567" w:gutter="0"/>
          <w:cols w:space="720"/>
          <w:noEndnote/>
          <w:docGrid w:linePitch="326"/>
        </w:sectPr>
      </w:pPr>
      <w:r>
        <w:rPr>
          <w:rFonts w:asciiTheme="minorHAnsi" w:cstheme="minorHAnsi"/>
          <w:lang w:val="de-DE"/>
        </w:rPr>
        <w:t>überarbeitete Neuauflage 2013</w:t>
      </w:r>
    </w:p>
    <w:p w:rsidR="00474A1A" w:rsidRDefault="00474A1A">
      <w:pPr>
        <w:widowControl/>
        <w:autoSpaceDE/>
        <w:autoSpaceDN/>
        <w:adjustRightInd/>
        <w:ind w:left="255" w:right="255"/>
        <w:rPr>
          <w:rFonts w:asciiTheme="minorHAnsi" w:cstheme="minorHAnsi"/>
          <w:b/>
          <w:lang w:val="de-DE"/>
        </w:rPr>
      </w:pPr>
      <w:r>
        <w:rPr>
          <w:rFonts w:asciiTheme="minorHAnsi" w:cstheme="minorHAnsi"/>
          <w:b/>
          <w:lang w:val="de-DE"/>
        </w:rPr>
        <w:lastRenderedPageBreak/>
        <w:br w:type="page"/>
      </w:r>
    </w:p>
    <w:p w:rsidR="00397990" w:rsidRPr="0022527A" w:rsidRDefault="00397990" w:rsidP="00397990">
      <w:pPr>
        <w:ind w:left="567" w:right="424"/>
        <w:jc w:val="both"/>
        <w:rPr>
          <w:rFonts w:asciiTheme="minorHAnsi" w:cstheme="minorHAnsi"/>
          <w:b/>
          <w:lang w:val="de-DE"/>
        </w:rPr>
      </w:pPr>
    </w:p>
    <w:p w:rsidR="00397990" w:rsidRPr="0022527A" w:rsidRDefault="00397990" w:rsidP="00A008E1">
      <w:pPr>
        <w:tabs>
          <w:tab w:val="left" w:pos="709"/>
        </w:tabs>
        <w:ind w:left="567" w:right="424"/>
        <w:jc w:val="both"/>
        <w:rPr>
          <w:rFonts w:asciiTheme="minorHAnsi" w:cstheme="minorHAnsi"/>
          <w:b/>
          <w:lang w:val="de-DE"/>
        </w:rPr>
      </w:pPr>
      <w:r w:rsidRPr="0022527A">
        <w:rPr>
          <w:rFonts w:asciiTheme="minorHAnsi" w:cstheme="minorHAnsi"/>
          <w:b/>
          <w:lang w:val="de-DE"/>
        </w:rPr>
        <w:t>Inhaltsverzeichnis</w:t>
      </w:r>
    </w:p>
    <w:p w:rsidR="00397990" w:rsidRDefault="00397990" w:rsidP="00A008E1">
      <w:pPr>
        <w:tabs>
          <w:tab w:val="left" w:pos="709"/>
        </w:tabs>
        <w:ind w:left="567" w:right="424"/>
        <w:jc w:val="both"/>
        <w:rPr>
          <w:rFonts w:asciiTheme="minorHAnsi" w:cstheme="minorHAnsi"/>
          <w:lang w:val="de-DE"/>
        </w:rPr>
      </w:pPr>
    </w:p>
    <w:p w:rsidR="003572F2" w:rsidRPr="0022527A" w:rsidRDefault="003572F2" w:rsidP="00A008E1">
      <w:pPr>
        <w:tabs>
          <w:tab w:val="left" w:pos="709"/>
        </w:tabs>
        <w:ind w:left="567" w:right="424"/>
        <w:jc w:val="both"/>
        <w:rPr>
          <w:rFonts w:asciiTheme="minorHAnsi" w:cstheme="minorHAnsi"/>
          <w:lang w:val="de-DE"/>
        </w:rPr>
      </w:pPr>
    </w:p>
    <w:p w:rsidR="00397990" w:rsidRDefault="00397990" w:rsidP="003572F2">
      <w:pPr>
        <w:tabs>
          <w:tab w:val="left" w:pos="709"/>
          <w:tab w:val="decimal" w:pos="1418"/>
          <w:tab w:val="decimal" w:pos="1560"/>
        </w:tabs>
        <w:ind w:left="567" w:right="424"/>
        <w:jc w:val="both"/>
        <w:rPr>
          <w:rFonts w:ascii="Maiandra GD" w:hAnsi="Maiandra GD" w:cstheme="minorHAnsi"/>
          <w:lang w:val="de-DE"/>
        </w:rPr>
      </w:pPr>
      <w:r w:rsidRPr="003572F2">
        <w:rPr>
          <w:rFonts w:ascii="Maiandra GD" w:hAnsi="Maiandra GD" w:cstheme="minorHAnsi"/>
          <w:smallCaps/>
          <w:lang w:val="de-DE"/>
        </w:rPr>
        <w:t>Vorbemerkung</w:t>
      </w:r>
    </w:p>
    <w:p w:rsidR="003572F2" w:rsidRPr="008E40B4" w:rsidRDefault="003572F2" w:rsidP="00A008E1">
      <w:pPr>
        <w:tabs>
          <w:tab w:val="left" w:pos="709"/>
        </w:tabs>
        <w:ind w:left="567" w:right="424"/>
        <w:jc w:val="both"/>
        <w:rPr>
          <w:rFonts w:ascii="Maiandra GD" w:hAnsi="Maiandra GD" w:cstheme="minorHAnsi"/>
          <w:lang w:val="de-DE"/>
        </w:rPr>
      </w:pPr>
    </w:p>
    <w:p w:rsidR="00397990" w:rsidRPr="008E40B4" w:rsidRDefault="00397990" w:rsidP="00A008E1">
      <w:pPr>
        <w:tabs>
          <w:tab w:val="left" w:pos="426"/>
          <w:tab w:val="left" w:pos="709"/>
        </w:tabs>
        <w:spacing w:before="120"/>
        <w:ind w:left="567" w:right="424"/>
        <w:jc w:val="both"/>
        <w:rPr>
          <w:rFonts w:ascii="Maiandra GD" w:hAnsi="Maiandra GD" w:cstheme="minorHAnsi"/>
          <w:smallCaps/>
          <w:lang w:val="de-DE"/>
        </w:rPr>
      </w:pPr>
      <w:r w:rsidRPr="008E40B4">
        <w:rPr>
          <w:rFonts w:ascii="Maiandra GD" w:hAnsi="Maiandra GD" w:cstheme="minorHAnsi"/>
          <w:smallCaps/>
          <w:lang w:val="de-DE"/>
        </w:rPr>
        <w:t>I. Erneuerung des Christ-Seins: Leben aus der Taufe</w:t>
      </w:r>
    </w:p>
    <w:p w:rsidR="00397990" w:rsidRPr="008E40B4" w:rsidRDefault="00397990" w:rsidP="00A008E1">
      <w:pPr>
        <w:tabs>
          <w:tab w:val="left" w:pos="426"/>
          <w:tab w:val="left" w:pos="709"/>
        </w:tabs>
        <w:ind w:left="567" w:right="424"/>
        <w:jc w:val="both"/>
        <w:rPr>
          <w:rFonts w:ascii="Maiandra GD" w:hAnsi="Maiandra GD" w:cstheme="minorHAnsi"/>
          <w:smallCaps/>
          <w:lang w:val="de-DE"/>
        </w:rPr>
      </w:pPr>
      <w:r w:rsidRPr="008E40B4">
        <w:rPr>
          <w:rFonts w:ascii="Maiandra GD" w:hAnsi="Maiandra GD" w:cstheme="minorHAnsi"/>
          <w:smallCaps/>
          <w:lang w:val="de-DE"/>
        </w:rPr>
        <w:tab/>
      </w:r>
      <w:r w:rsidR="00A008E1">
        <w:rPr>
          <w:rFonts w:ascii="Maiandra GD" w:hAnsi="Maiandra GD" w:cstheme="minorHAnsi"/>
          <w:smallCaps/>
          <w:lang w:val="de-DE"/>
        </w:rPr>
        <w:t xml:space="preserve"> </w:t>
      </w:r>
      <w:r w:rsidRPr="008E40B4">
        <w:rPr>
          <w:rFonts w:ascii="Maiandra GD" w:hAnsi="Maiandra GD" w:cstheme="minorHAnsi"/>
          <w:smallCaps/>
          <w:lang w:val="de-DE"/>
        </w:rPr>
        <w:t>Die Bedeutung der Taufe</w:t>
      </w:r>
    </w:p>
    <w:p w:rsidR="00397990" w:rsidRPr="009F0782" w:rsidRDefault="003572F2" w:rsidP="003572F2">
      <w:pPr>
        <w:tabs>
          <w:tab w:val="decimal" w:pos="1134"/>
        </w:tabs>
        <w:spacing w:before="120"/>
        <w:ind w:left="567" w:right="424"/>
        <w:jc w:val="both"/>
        <w:rPr>
          <w:rFonts w:asciiTheme="minorHAnsi" w:cstheme="minorHAnsi"/>
          <w:sz w:val="23"/>
          <w:szCs w:val="23"/>
          <w:lang w:val="de-DE"/>
        </w:rPr>
      </w:pPr>
      <w:r>
        <w:rPr>
          <w:rFonts w:asciiTheme="minorHAnsi" w:cstheme="minorHAnsi"/>
          <w:sz w:val="23"/>
          <w:szCs w:val="23"/>
          <w:lang w:val="de-DE"/>
        </w:rPr>
        <w:t xml:space="preserve">    </w:t>
      </w:r>
      <w:r>
        <w:rPr>
          <w:rFonts w:asciiTheme="minorHAnsi" w:cstheme="minorHAnsi"/>
          <w:sz w:val="23"/>
          <w:szCs w:val="23"/>
          <w:lang w:val="de-DE"/>
        </w:rPr>
        <w:tab/>
        <w:t xml:space="preserve"> </w:t>
      </w:r>
      <w:r w:rsidR="00397990" w:rsidRPr="009F0782">
        <w:rPr>
          <w:rFonts w:asciiTheme="minorHAnsi" w:cstheme="minorHAnsi"/>
          <w:sz w:val="23"/>
          <w:szCs w:val="23"/>
          <w:lang w:val="de-DE"/>
        </w:rPr>
        <w:t>1. Eine Chance für die Pastoral</w:t>
      </w:r>
    </w:p>
    <w:p w:rsidR="00397990" w:rsidRPr="009F0782" w:rsidRDefault="00A008E1" w:rsidP="003572F2">
      <w:pPr>
        <w:tabs>
          <w:tab w:val="decimal" w:pos="1701"/>
          <w:tab w:val="left" w:pos="2127"/>
        </w:tabs>
        <w:ind w:left="567" w:right="424"/>
        <w:jc w:val="both"/>
        <w:rPr>
          <w:rFonts w:asciiTheme="minorHAnsi" w:cstheme="minorHAnsi"/>
          <w:sz w:val="23"/>
          <w:szCs w:val="23"/>
          <w:lang w:val="de-DE"/>
        </w:rPr>
      </w:pPr>
      <w:r>
        <w:rPr>
          <w:rFonts w:asciiTheme="minorHAnsi" w:cstheme="minorHAnsi"/>
          <w:sz w:val="23"/>
          <w:szCs w:val="23"/>
          <w:lang w:val="de-DE"/>
        </w:rPr>
        <w:tab/>
        <w:t>1.1.</w:t>
      </w:r>
      <w:r>
        <w:rPr>
          <w:rFonts w:asciiTheme="minorHAnsi" w:cstheme="minorHAnsi"/>
          <w:sz w:val="23"/>
          <w:szCs w:val="23"/>
          <w:lang w:val="de-DE"/>
        </w:rPr>
        <w:tab/>
      </w:r>
      <w:r w:rsidR="00397990" w:rsidRPr="009F0782">
        <w:rPr>
          <w:rFonts w:asciiTheme="minorHAnsi" w:cstheme="minorHAnsi"/>
          <w:sz w:val="23"/>
          <w:szCs w:val="23"/>
          <w:lang w:val="de-DE"/>
        </w:rPr>
        <w:t xml:space="preserve">Gott </w:t>
      </w:r>
      <w:r w:rsidR="00474A1A">
        <w:rPr>
          <w:rFonts w:asciiTheme="minorHAnsi" w:cstheme="minorHAnsi"/>
          <w:sz w:val="23"/>
          <w:szCs w:val="23"/>
          <w:lang w:val="de-DE"/>
        </w:rPr>
        <w:t>„</w:t>
      </w:r>
      <w:r w:rsidR="00397990" w:rsidRPr="009F0782">
        <w:rPr>
          <w:rFonts w:asciiTheme="minorHAnsi" w:cstheme="minorHAnsi"/>
          <w:sz w:val="23"/>
          <w:szCs w:val="23"/>
          <w:lang w:val="de-DE"/>
        </w:rPr>
        <w:t>sagt etwas</w:t>
      </w:r>
      <w:r w:rsidR="00474A1A">
        <w:rPr>
          <w:rFonts w:asciiTheme="minorHAnsi" w:cstheme="minorHAnsi"/>
          <w:sz w:val="23"/>
          <w:szCs w:val="23"/>
          <w:lang w:val="de-DE"/>
        </w:rPr>
        <w:t>“</w:t>
      </w:r>
      <w:r w:rsidR="003572F2">
        <w:rPr>
          <w:rFonts w:asciiTheme="minorHAnsi" w:cstheme="minorHAnsi"/>
          <w:sz w:val="23"/>
          <w:szCs w:val="23"/>
          <w:lang w:val="de-DE"/>
        </w:rPr>
        <w:tab/>
      </w:r>
      <w:r w:rsidR="003572F2">
        <w:rPr>
          <w:rFonts w:asciiTheme="minorHAnsi" w:cstheme="minorHAnsi"/>
          <w:sz w:val="23"/>
          <w:szCs w:val="23"/>
          <w:lang w:val="de-DE"/>
        </w:rPr>
        <w:tab/>
      </w:r>
      <w:r w:rsidR="003572F2">
        <w:rPr>
          <w:rFonts w:asciiTheme="minorHAnsi" w:cstheme="minorHAnsi"/>
          <w:sz w:val="23"/>
          <w:szCs w:val="23"/>
          <w:lang w:val="de-DE"/>
        </w:rPr>
        <w:tab/>
      </w:r>
      <w:r w:rsidR="003572F2">
        <w:rPr>
          <w:rFonts w:asciiTheme="minorHAnsi" w:cstheme="minorHAnsi"/>
          <w:sz w:val="23"/>
          <w:szCs w:val="23"/>
          <w:lang w:val="de-DE"/>
        </w:rPr>
        <w:tab/>
      </w:r>
      <w:r w:rsidR="003572F2">
        <w:rPr>
          <w:rFonts w:asciiTheme="minorHAnsi" w:cstheme="minorHAnsi"/>
          <w:sz w:val="23"/>
          <w:szCs w:val="23"/>
          <w:lang w:val="de-DE"/>
        </w:rPr>
        <w:tab/>
      </w:r>
      <w:r w:rsidR="003572F2">
        <w:rPr>
          <w:rFonts w:asciiTheme="minorHAnsi" w:cstheme="minorHAnsi"/>
          <w:sz w:val="23"/>
          <w:szCs w:val="23"/>
          <w:lang w:val="de-DE"/>
        </w:rPr>
        <w:tab/>
      </w:r>
      <w:r>
        <w:rPr>
          <w:rFonts w:asciiTheme="minorHAnsi" w:cstheme="minorHAnsi"/>
          <w:sz w:val="23"/>
          <w:szCs w:val="23"/>
          <w:lang w:val="de-DE"/>
        </w:rPr>
        <w:tab/>
      </w:r>
      <w:r>
        <w:rPr>
          <w:rFonts w:asciiTheme="minorHAnsi" w:cstheme="minorHAnsi"/>
          <w:sz w:val="23"/>
          <w:szCs w:val="23"/>
          <w:lang w:val="de-DE"/>
        </w:rPr>
        <w:tab/>
      </w:r>
      <w:r w:rsidR="003572F2">
        <w:rPr>
          <w:rFonts w:asciiTheme="minorHAnsi" w:cstheme="minorHAnsi"/>
          <w:sz w:val="23"/>
          <w:szCs w:val="23"/>
          <w:lang w:val="de-DE"/>
        </w:rPr>
        <w:tab/>
      </w:r>
      <w:r w:rsidR="00397990" w:rsidRPr="009F0782">
        <w:rPr>
          <w:rFonts w:asciiTheme="minorHAnsi" w:cstheme="minorHAnsi"/>
          <w:sz w:val="23"/>
          <w:szCs w:val="23"/>
          <w:lang w:val="de-DE"/>
        </w:rPr>
        <w:t xml:space="preserve">1.2.  </w:t>
      </w:r>
      <w:r>
        <w:rPr>
          <w:rFonts w:asciiTheme="minorHAnsi" w:cstheme="minorHAnsi"/>
          <w:sz w:val="23"/>
          <w:szCs w:val="23"/>
          <w:lang w:val="de-DE"/>
        </w:rPr>
        <w:tab/>
      </w:r>
      <w:r w:rsidR="00397990" w:rsidRPr="009F0782">
        <w:rPr>
          <w:rFonts w:asciiTheme="minorHAnsi" w:cstheme="minorHAnsi"/>
          <w:sz w:val="23"/>
          <w:szCs w:val="23"/>
          <w:lang w:val="de-DE"/>
        </w:rPr>
        <w:t xml:space="preserve">Pfarrgemeinden </w:t>
      </w:r>
      <w:r w:rsidR="003572F2">
        <w:rPr>
          <w:rFonts w:asciiTheme="minorHAnsi" w:cstheme="minorHAnsi"/>
          <w:sz w:val="23"/>
          <w:szCs w:val="23"/>
          <w:lang w:val="de-DE"/>
        </w:rPr>
        <w:t>–</w:t>
      </w:r>
      <w:r w:rsidR="00397990" w:rsidRPr="009F0782">
        <w:rPr>
          <w:rFonts w:asciiTheme="minorHAnsi" w:cstheme="minorHAnsi"/>
          <w:sz w:val="23"/>
          <w:szCs w:val="23"/>
          <w:lang w:val="de-DE"/>
        </w:rPr>
        <w:t xml:space="preserve"> Lernorte des Glaubens</w:t>
      </w:r>
    </w:p>
    <w:p w:rsidR="00397990" w:rsidRPr="009F0782" w:rsidRDefault="003572F2" w:rsidP="003572F2">
      <w:pPr>
        <w:tabs>
          <w:tab w:val="decimal" w:pos="1701"/>
        </w:tabs>
        <w:ind w:right="424"/>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1.3.  </w:t>
      </w:r>
      <w:r w:rsidR="00A008E1">
        <w:rPr>
          <w:rFonts w:asciiTheme="minorHAnsi" w:cstheme="minorHAnsi"/>
          <w:sz w:val="23"/>
          <w:szCs w:val="23"/>
          <w:lang w:val="de-DE"/>
        </w:rPr>
        <w:tab/>
      </w:r>
      <w:r w:rsidR="00397990" w:rsidRPr="009F0782">
        <w:rPr>
          <w:rFonts w:asciiTheme="minorHAnsi" w:cstheme="minorHAnsi"/>
          <w:sz w:val="23"/>
          <w:szCs w:val="23"/>
          <w:lang w:val="de-DE"/>
        </w:rPr>
        <w:t>Erwachsene Taufbewerber (Katechumenen)</w:t>
      </w:r>
    </w:p>
    <w:p w:rsidR="00397990" w:rsidRPr="009F0782" w:rsidRDefault="00A008E1" w:rsidP="003572F2">
      <w:pPr>
        <w:tabs>
          <w:tab w:val="decimal" w:pos="1560"/>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 xml:space="preserve"> </w:t>
      </w:r>
      <w:r>
        <w:rPr>
          <w:rFonts w:asciiTheme="minorHAnsi" w:cstheme="minorHAnsi"/>
          <w:sz w:val="23"/>
          <w:szCs w:val="23"/>
          <w:lang w:val="de-DE"/>
        </w:rPr>
        <w:tab/>
      </w:r>
      <w:r w:rsidR="00397990" w:rsidRPr="009F0782">
        <w:rPr>
          <w:rFonts w:asciiTheme="minorHAnsi" w:cstheme="minorHAnsi"/>
          <w:sz w:val="23"/>
          <w:szCs w:val="23"/>
          <w:lang w:val="de-DE"/>
        </w:rPr>
        <w:t xml:space="preserve">1.4.  </w:t>
      </w:r>
      <w:r>
        <w:rPr>
          <w:rFonts w:asciiTheme="minorHAnsi" w:cstheme="minorHAnsi"/>
          <w:sz w:val="23"/>
          <w:szCs w:val="23"/>
          <w:lang w:val="de-DE"/>
        </w:rPr>
        <w:tab/>
      </w:r>
      <w:r w:rsidR="00397990" w:rsidRPr="009F0782">
        <w:rPr>
          <w:rFonts w:asciiTheme="minorHAnsi" w:cstheme="minorHAnsi"/>
          <w:sz w:val="23"/>
          <w:szCs w:val="23"/>
          <w:lang w:val="de-DE"/>
        </w:rPr>
        <w:t>Menschen, die</w:t>
      </w:r>
      <w:r w:rsidR="00474A1A">
        <w:rPr>
          <w:rFonts w:asciiTheme="minorHAnsi" w:cstheme="minorHAnsi"/>
          <w:sz w:val="23"/>
          <w:szCs w:val="23"/>
          <w:lang w:val="de-DE"/>
        </w:rPr>
        <w:t xml:space="preserve"> wieder in die Kirche eintreten </w:t>
      </w:r>
      <w:r w:rsidR="00397990" w:rsidRPr="009F0782">
        <w:rPr>
          <w:rFonts w:asciiTheme="minorHAnsi" w:cstheme="minorHAnsi"/>
          <w:sz w:val="23"/>
          <w:szCs w:val="23"/>
          <w:lang w:val="de-DE"/>
        </w:rPr>
        <w:t>(</w:t>
      </w:r>
      <w:proofErr w:type="spellStart"/>
      <w:r w:rsidR="00397990" w:rsidRPr="009F0782">
        <w:rPr>
          <w:rFonts w:asciiTheme="minorHAnsi" w:cstheme="minorHAnsi"/>
          <w:sz w:val="23"/>
          <w:szCs w:val="23"/>
          <w:lang w:val="de-DE"/>
        </w:rPr>
        <w:t>Revertiten</w:t>
      </w:r>
      <w:proofErr w:type="spellEnd"/>
      <w:r w:rsidR="00397990" w:rsidRPr="009F0782">
        <w:rPr>
          <w:rFonts w:asciiTheme="minorHAnsi" w:cstheme="minorHAnsi"/>
          <w:sz w:val="23"/>
          <w:szCs w:val="23"/>
          <w:lang w:val="de-DE"/>
        </w:rPr>
        <w:t>)</w:t>
      </w:r>
    </w:p>
    <w:p w:rsidR="00397990" w:rsidRDefault="00397990" w:rsidP="00A008E1">
      <w:pPr>
        <w:tabs>
          <w:tab w:val="decimal" w:pos="1418"/>
          <w:tab w:val="decimal" w:pos="1560"/>
        </w:tabs>
        <w:ind w:left="567" w:right="424" w:firstLine="732"/>
        <w:jc w:val="both"/>
        <w:rPr>
          <w:rFonts w:asciiTheme="minorHAnsi" w:cstheme="minorHAnsi"/>
          <w:lang w:val="de-DE"/>
        </w:rPr>
      </w:pPr>
    </w:p>
    <w:p w:rsidR="003572F2" w:rsidRPr="0022527A" w:rsidRDefault="003572F2" w:rsidP="00A008E1">
      <w:pPr>
        <w:tabs>
          <w:tab w:val="decimal" w:pos="1418"/>
          <w:tab w:val="decimal" w:pos="1560"/>
        </w:tabs>
        <w:ind w:left="567" w:right="424" w:firstLine="732"/>
        <w:jc w:val="both"/>
        <w:rPr>
          <w:rFonts w:asciiTheme="minorHAnsi" w:cstheme="minorHAnsi"/>
          <w:lang w:val="de-DE"/>
        </w:rPr>
      </w:pPr>
    </w:p>
    <w:p w:rsidR="00397990" w:rsidRPr="008E40B4" w:rsidRDefault="00397990" w:rsidP="00A008E1">
      <w:pPr>
        <w:tabs>
          <w:tab w:val="left" w:pos="709"/>
          <w:tab w:val="decimal" w:pos="1418"/>
          <w:tab w:val="decimal" w:pos="1560"/>
        </w:tabs>
        <w:ind w:left="567" w:right="424"/>
        <w:jc w:val="both"/>
        <w:rPr>
          <w:rFonts w:ascii="Maiandra GD" w:hAnsi="Maiandra GD" w:cstheme="minorHAnsi"/>
          <w:smallCaps/>
          <w:lang w:val="de-DE"/>
        </w:rPr>
      </w:pPr>
      <w:r w:rsidRPr="008E40B4">
        <w:rPr>
          <w:rFonts w:ascii="Maiandra GD" w:hAnsi="Maiandra GD" w:cstheme="minorHAnsi"/>
          <w:smallCaps/>
          <w:lang w:val="de-DE"/>
        </w:rPr>
        <w:t>II. Katechumenat – Modell eines Weges, Christ zu werden</w:t>
      </w:r>
    </w:p>
    <w:p w:rsidR="00397990" w:rsidRPr="009F0782" w:rsidRDefault="003572F2" w:rsidP="00AB3ECD">
      <w:pPr>
        <w:tabs>
          <w:tab w:val="left" w:pos="709"/>
          <w:tab w:val="decimal" w:pos="1134"/>
        </w:tabs>
        <w:spacing w:before="240"/>
        <w:ind w:left="567" w:right="425"/>
        <w:jc w:val="both"/>
        <w:rPr>
          <w:rFonts w:asciiTheme="minorHAnsi" w:cstheme="minorHAnsi"/>
          <w:sz w:val="23"/>
          <w:szCs w:val="23"/>
          <w:lang w:val="de-DE"/>
        </w:rPr>
      </w:pPr>
      <w:r>
        <w:rPr>
          <w:rFonts w:asciiTheme="minorHAnsi" w:cstheme="minorHAnsi"/>
          <w:sz w:val="23"/>
          <w:szCs w:val="23"/>
          <w:lang w:val="de-DE"/>
        </w:rPr>
        <w:t xml:space="preserve">     </w:t>
      </w:r>
      <w:r>
        <w:rPr>
          <w:rFonts w:asciiTheme="minorHAnsi" w:cstheme="minorHAnsi"/>
          <w:sz w:val="23"/>
          <w:szCs w:val="23"/>
          <w:lang w:val="de-DE"/>
        </w:rPr>
        <w:tab/>
      </w:r>
      <w:r w:rsidR="00397990" w:rsidRPr="009F0782">
        <w:rPr>
          <w:rFonts w:asciiTheme="minorHAnsi" w:cstheme="minorHAnsi"/>
          <w:sz w:val="23"/>
          <w:szCs w:val="23"/>
          <w:lang w:val="de-DE"/>
        </w:rPr>
        <w:t>2. Wenn jemand kommt...</w:t>
      </w:r>
      <w:r w:rsidR="00474A1A">
        <w:rPr>
          <w:rFonts w:asciiTheme="minorHAnsi" w:cstheme="minorHAnsi"/>
          <w:sz w:val="23"/>
          <w:szCs w:val="23"/>
          <w:lang w:val="de-DE"/>
        </w:rPr>
        <w:tab/>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2.1.  </w:t>
      </w:r>
      <w:r w:rsidR="00A008E1">
        <w:rPr>
          <w:rFonts w:asciiTheme="minorHAnsi" w:cstheme="minorHAnsi"/>
          <w:sz w:val="23"/>
          <w:szCs w:val="23"/>
          <w:lang w:val="de-DE"/>
        </w:rPr>
        <w:tab/>
      </w:r>
      <w:r w:rsidR="00397990" w:rsidRPr="009F0782">
        <w:rPr>
          <w:rFonts w:asciiTheme="minorHAnsi" w:cstheme="minorHAnsi"/>
          <w:sz w:val="23"/>
          <w:szCs w:val="23"/>
          <w:lang w:val="de-DE"/>
        </w:rPr>
        <w:t>Willkommen!</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2.2.  </w:t>
      </w:r>
      <w:r w:rsidR="00A008E1">
        <w:rPr>
          <w:rFonts w:asciiTheme="minorHAnsi" w:cstheme="minorHAnsi"/>
          <w:sz w:val="23"/>
          <w:szCs w:val="23"/>
          <w:lang w:val="de-DE"/>
        </w:rPr>
        <w:tab/>
      </w:r>
      <w:r w:rsidR="00397990" w:rsidRPr="009F0782">
        <w:rPr>
          <w:rFonts w:asciiTheme="minorHAnsi" w:cstheme="minorHAnsi"/>
          <w:sz w:val="23"/>
          <w:szCs w:val="23"/>
          <w:lang w:val="de-DE"/>
        </w:rPr>
        <w:t>Motivation</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2.3.  </w:t>
      </w:r>
      <w:r w:rsidR="00A008E1">
        <w:rPr>
          <w:rFonts w:asciiTheme="minorHAnsi" w:cstheme="minorHAnsi"/>
          <w:sz w:val="23"/>
          <w:szCs w:val="23"/>
          <w:lang w:val="de-DE"/>
        </w:rPr>
        <w:tab/>
      </w:r>
      <w:r w:rsidR="00397990" w:rsidRPr="009F0782">
        <w:rPr>
          <w:rFonts w:asciiTheme="minorHAnsi" w:cstheme="minorHAnsi"/>
          <w:sz w:val="23"/>
          <w:szCs w:val="23"/>
          <w:lang w:val="de-DE"/>
        </w:rPr>
        <w:t>Das erste Gespräch</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2.4.  </w:t>
      </w:r>
      <w:r w:rsidR="00A008E1">
        <w:rPr>
          <w:rFonts w:asciiTheme="minorHAnsi" w:cstheme="minorHAnsi"/>
          <w:sz w:val="23"/>
          <w:szCs w:val="23"/>
          <w:lang w:val="de-DE"/>
        </w:rPr>
        <w:tab/>
      </w:r>
      <w:r w:rsidR="00397990" w:rsidRPr="009F0782">
        <w:rPr>
          <w:rFonts w:asciiTheme="minorHAnsi" w:cstheme="minorHAnsi"/>
          <w:sz w:val="23"/>
          <w:szCs w:val="23"/>
          <w:lang w:val="de-DE"/>
        </w:rPr>
        <w:t>Vereinbarungen</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2.5.  </w:t>
      </w:r>
      <w:r w:rsidR="00A008E1">
        <w:rPr>
          <w:rFonts w:asciiTheme="minorHAnsi" w:cstheme="minorHAnsi"/>
          <w:sz w:val="23"/>
          <w:szCs w:val="23"/>
          <w:lang w:val="de-DE"/>
        </w:rPr>
        <w:tab/>
      </w:r>
      <w:r w:rsidR="00397990" w:rsidRPr="009F0782">
        <w:rPr>
          <w:rFonts w:asciiTheme="minorHAnsi" w:cstheme="minorHAnsi"/>
          <w:sz w:val="23"/>
          <w:szCs w:val="23"/>
          <w:lang w:val="de-DE"/>
        </w:rPr>
        <w:t>Katechumenats-Schritte</w:t>
      </w:r>
    </w:p>
    <w:p w:rsidR="00397990"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2.6.  </w:t>
      </w:r>
      <w:r w:rsidR="00A008E1">
        <w:rPr>
          <w:rFonts w:asciiTheme="minorHAnsi" w:cstheme="minorHAnsi"/>
          <w:sz w:val="23"/>
          <w:szCs w:val="23"/>
          <w:lang w:val="de-DE"/>
        </w:rPr>
        <w:tab/>
      </w:r>
      <w:r w:rsidR="00397990" w:rsidRPr="009F0782">
        <w:rPr>
          <w:rFonts w:asciiTheme="minorHAnsi" w:cstheme="minorHAnsi"/>
          <w:sz w:val="23"/>
          <w:szCs w:val="23"/>
          <w:lang w:val="de-DE"/>
        </w:rPr>
        <w:t>Rückfragen an die Gemeinde</w:t>
      </w:r>
    </w:p>
    <w:p w:rsidR="00B606B0" w:rsidRPr="00B606B0" w:rsidRDefault="00B606B0" w:rsidP="003572F2">
      <w:pPr>
        <w:tabs>
          <w:tab w:val="left" w:pos="709"/>
          <w:tab w:val="decimal" w:pos="1701"/>
        </w:tabs>
        <w:ind w:left="567" w:right="424" w:firstLine="732"/>
        <w:jc w:val="both"/>
        <w:rPr>
          <w:rFonts w:asciiTheme="minorHAnsi" w:cstheme="minorHAnsi"/>
          <w:i/>
          <w:sz w:val="23"/>
          <w:szCs w:val="23"/>
          <w:lang w:val="de-DE"/>
        </w:rPr>
      </w:pPr>
      <w:r>
        <w:rPr>
          <w:rFonts w:asciiTheme="minorHAnsi" w:cstheme="minorHAnsi"/>
          <w:sz w:val="23"/>
          <w:szCs w:val="23"/>
          <w:lang w:val="de-DE"/>
        </w:rPr>
        <w:t xml:space="preserve"> 2.7.</w:t>
      </w:r>
      <w:r>
        <w:rPr>
          <w:rFonts w:asciiTheme="minorHAnsi" w:cstheme="minorHAnsi"/>
          <w:sz w:val="23"/>
          <w:szCs w:val="23"/>
          <w:lang w:val="de-DE"/>
        </w:rPr>
        <w:tab/>
      </w:r>
      <w:r>
        <w:rPr>
          <w:rFonts w:asciiTheme="minorHAnsi" w:cstheme="minorHAnsi"/>
          <w:sz w:val="23"/>
          <w:szCs w:val="23"/>
          <w:lang w:val="de-DE"/>
        </w:rPr>
        <w:tab/>
        <w:t xml:space="preserve">Zusammenfassend: </w:t>
      </w:r>
      <w:r w:rsidR="00BE4085">
        <w:rPr>
          <w:rFonts w:asciiTheme="minorHAnsi" w:cstheme="minorHAnsi"/>
          <w:sz w:val="23"/>
          <w:szCs w:val="23"/>
          <w:lang w:val="de-DE"/>
        </w:rPr>
        <w:t>Dauer und Weg</w:t>
      </w:r>
      <w:bookmarkStart w:id="0" w:name="_GoBack"/>
      <w:bookmarkEnd w:id="0"/>
      <w:r>
        <w:rPr>
          <w:rFonts w:asciiTheme="minorHAnsi" w:cstheme="minorHAnsi"/>
          <w:sz w:val="23"/>
          <w:szCs w:val="23"/>
          <w:lang w:val="de-DE"/>
        </w:rPr>
        <w:t xml:space="preserve"> des Katechumenats</w:t>
      </w:r>
    </w:p>
    <w:p w:rsidR="00397990" w:rsidRPr="009F0782" w:rsidRDefault="003572F2" w:rsidP="00AB3ECD">
      <w:pPr>
        <w:tabs>
          <w:tab w:val="left" w:pos="709"/>
          <w:tab w:val="decimal" w:pos="1134"/>
        </w:tabs>
        <w:spacing w:before="240"/>
        <w:ind w:right="425"/>
        <w:jc w:val="both"/>
        <w:rPr>
          <w:rFonts w:asciiTheme="minorHAnsi" w:cstheme="minorHAnsi"/>
          <w:sz w:val="23"/>
          <w:szCs w:val="23"/>
          <w:lang w:val="de-DE"/>
        </w:rPr>
      </w:pPr>
      <w:r>
        <w:rPr>
          <w:rFonts w:asciiTheme="minorHAnsi" w:cstheme="minorHAnsi"/>
          <w:lang w:val="de-DE"/>
        </w:rPr>
        <w:t xml:space="preserve"> </w:t>
      </w:r>
      <w:r>
        <w:rPr>
          <w:rFonts w:asciiTheme="minorHAnsi" w:cstheme="minorHAnsi"/>
          <w:lang w:val="de-DE"/>
        </w:rPr>
        <w:tab/>
      </w:r>
      <w:r>
        <w:rPr>
          <w:rFonts w:asciiTheme="minorHAnsi" w:cstheme="minorHAnsi"/>
          <w:lang w:val="de-DE"/>
        </w:rPr>
        <w:tab/>
      </w:r>
      <w:r w:rsidR="00397990" w:rsidRPr="009F0782">
        <w:rPr>
          <w:rFonts w:asciiTheme="minorHAnsi" w:cstheme="minorHAnsi"/>
          <w:sz w:val="23"/>
          <w:szCs w:val="23"/>
          <w:lang w:val="de-DE"/>
        </w:rPr>
        <w:t>3. Begleitung</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3.1.  </w:t>
      </w:r>
      <w:r w:rsidR="00A008E1">
        <w:rPr>
          <w:rFonts w:asciiTheme="minorHAnsi" w:cstheme="minorHAnsi"/>
          <w:sz w:val="23"/>
          <w:szCs w:val="23"/>
          <w:lang w:val="de-DE"/>
        </w:rPr>
        <w:tab/>
      </w:r>
      <w:r w:rsidR="00397990" w:rsidRPr="009F0782">
        <w:rPr>
          <w:rFonts w:asciiTheme="minorHAnsi" w:cstheme="minorHAnsi"/>
          <w:sz w:val="23"/>
          <w:szCs w:val="23"/>
          <w:lang w:val="de-DE"/>
        </w:rPr>
        <w:t>Pfarrer</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3.2.  </w:t>
      </w:r>
      <w:r w:rsidR="00A008E1">
        <w:rPr>
          <w:rFonts w:asciiTheme="minorHAnsi" w:cstheme="minorHAnsi"/>
          <w:sz w:val="23"/>
          <w:szCs w:val="23"/>
          <w:lang w:val="de-DE"/>
        </w:rPr>
        <w:tab/>
      </w:r>
      <w:r w:rsidR="00397990" w:rsidRPr="009F0782">
        <w:rPr>
          <w:rFonts w:asciiTheme="minorHAnsi" w:cstheme="minorHAnsi"/>
          <w:sz w:val="23"/>
          <w:szCs w:val="23"/>
          <w:lang w:val="de-DE"/>
        </w:rPr>
        <w:t xml:space="preserve">Gruppe </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3.3.  </w:t>
      </w:r>
      <w:r w:rsidR="00A008E1">
        <w:rPr>
          <w:rFonts w:asciiTheme="minorHAnsi" w:cstheme="minorHAnsi"/>
          <w:sz w:val="23"/>
          <w:szCs w:val="23"/>
          <w:lang w:val="de-DE"/>
        </w:rPr>
        <w:tab/>
      </w:r>
      <w:r w:rsidR="00397990" w:rsidRPr="009F0782">
        <w:rPr>
          <w:rFonts w:asciiTheme="minorHAnsi" w:cstheme="minorHAnsi"/>
          <w:sz w:val="23"/>
          <w:szCs w:val="23"/>
          <w:lang w:val="de-DE"/>
        </w:rPr>
        <w:t>Persönliche Begleitung</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3.4.  </w:t>
      </w:r>
      <w:r w:rsidR="00A008E1">
        <w:rPr>
          <w:rFonts w:asciiTheme="minorHAnsi" w:cstheme="minorHAnsi"/>
          <w:sz w:val="23"/>
          <w:szCs w:val="23"/>
          <w:lang w:val="de-DE"/>
        </w:rPr>
        <w:tab/>
      </w:r>
      <w:r w:rsidR="00397990" w:rsidRPr="009F0782">
        <w:rPr>
          <w:rFonts w:asciiTheme="minorHAnsi" w:cstheme="minorHAnsi"/>
          <w:sz w:val="23"/>
          <w:szCs w:val="23"/>
          <w:lang w:val="de-DE"/>
        </w:rPr>
        <w:t>Gemeinde</w:t>
      </w:r>
    </w:p>
    <w:p w:rsidR="00397990" w:rsidRPr="009F0782" w:rsidRDefault="00474A1A" w:rsidP="003572F2">
      <w:pPr>
        <w:tabs>
          <w:tab w:val="left" w:pos="-1463"/>
          <w:tab w:val="left" w:pos="-743"/>
          <w:tab w:val="left" w:pos="-23"/>
          <w:tab w:val="left" w:pos="709"/>
          <w:tab w:val="decimal" w:pos="1701"/>
        </w:tabs>
        <w:ind w:left="567" w:right="424" w:hanging="720"/>
        <w:jc w:val="both"/>
        <w:rPr>
          <w:rFonts w:asciiTheme="minorHAnsi" w:cstheme="minorHAnsi"/>
          <w:sz w:val="23"/>
          <w:szCs w:val="23"/>
          <w:lang w:val="de-DE"/>
        </w:rPr>
      </w:pPr>
      <w:r>
        <w:rPr>
          <w:rFonts w:asciiTheme="minorHAnsi" w:cstheme="minorHAnsi"/>
          <w:sz w:val="23"/>
          <w:szCs w:val="23"/>
          <w:lang w:val="de-DE"/>
        </w:rPr>
        <w:tab/>
      </w:r>
      <w:r>
        <w:rPr>
          <w:rFonts w:asciiTheme="minorHAnsi" w:cstheme="minorHAnsi"/>
          <w:sz w:val="23"/>
          <w:szCs w:val="23"/>
          <w:lang w:val="de-DE"/>
        </w:rPr>
        <w:tab/>
      </w:r>
      <w:r>
        <w:rPr>
          <w:rFonts w:asciiTheme="minorHAnsi" w:cstheme="minorHAnsi"/>
          <w:sz w:val="23"/>
          <w:szCs w:val="23"/>
          <w:lang w:val="de-DE"/>
        </w:rPr>
        <w:tab/>
        <w:t xml:space="preserve">        </w:t>
      </w:r>
      <w:r w:rsidR="003572F2">
        <w:rPr>
          <w:rFonts w:asciiTheme="minorHAnsi" w:cstheme="minorHAnsi"/>
          <w:sz w:val="23"/>
          <w:szCs w:val="23"/>
          <w:lang w:val="de-DE"/>
        </w:rPr>
        <w:tab/>
      </w:r>
      <w:r>
        <w:rPr>
          <w:rFonts w:asciiTheme="minorHAnsi" w:cstheme="minorHAnsi"/>
          <w:sz w:val="23"/>
          <w:szCs w:val="23"/>
          <w:lang w:val="de-DE"/>
        </w:rPr>
        <w:t xml:space="preserve">   </w:t>
      </w:r>
      <w:r w:rsidR="00397990" w:rsidRPr="009F0782">
        <w:rPr>
          <w:rFonts w:asciiTheme="minorHAnsi" w:cstheme="minorHAnsi"/>
          <w:sz w:val="23"/>
          <w:szCs w:val="23"/>
          <w:lang w:val="de-DE"/>
        </w:rPr>
        <w:t xml:space="preserve">3.5.  </w:t>
      </w:r>
      <w:r w:rsidR="00A008E1">
        <w:rPr>
          <w:rFonts w:asciiTheme="minorHAnsi" w:cstheme="minorHAnsi"/>
          <w:sz w:val="23"/>
          <w:szCs w:val="23"/>
          <w:lang w:val="de-DE"/>
        </w:rPr>
        <w:tab/>
      </w:r>
      <w:r w:rsidR="00397990" w:rsidRPr="009F0782">
        <w:rPr>
          <w:rFonts w:asciiTheme="minorHAnsi" w:cstheme="minorHAnsi"/>
          <w:sz w:val="23"/>
          <w:szCs w:val="23"/>
          <w:lang w:val="de-DE"/>
        </w:rPr>
        <w:t>Diözesanbischof</w:t>
      </w:r>
    </w:p>
    <w:p w:rsidR="00397990" w:rsidRPr="009F0782" w:rsidRDefault="003572F2" w:rsidP="003572F2">
      <w:pPr>
        <w:tabs>
          <w:tab w:val="left" w:pos="709"/>
          <w:tab w:val="decimal" w:pos="1701"/>
        </w:tabs>
        <w:ind w:left="567" w:right="424" w:firstLine="697"/>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3.6.  </w:t>
      </w:r>
      <w:r w:rsidR="00A008E1">
        <w:rPr>
          <w:rFonts w:asciiTheme="minorHAnsi" w:cstheme="minorHAnsi"/>
          <w:sz w:val="23"/>
          <w:szCs w:val="23"/>
          <w:lang w:val="de-DE"/>
        </w:rPr>
        <w:tab/>
      </w:r>
      <w:r w:rsidR="00B606B0">
        <w:rPr>
          <w:rFonts w:asciiTheme="minorHAnsi" w:cstheme="minorHAnsi"/>
          <w:sz w:val="23"/>
          <w:szCs w:val="23"/>
          <w:lang w:val="de-DE"/>
        </w:rPr>
        <w:t xml:space="preserve">Die Treffen mit </w:t>
      </w:r>
      <w:r w:rsidR="00397990" w:rsidRPr="009F0782">
        <w:rPr>
          <w:rFonts w:asciiTheme="minorHAnsi" w:cstheme="minorHAnsi"/>
          <w:sz w:val="23"/>
          <w:szCs w:val="23"/>
          <w:lang w:val="de-DE"/>
        </w:rPr>
        <w:t>Katechumenen</w:t>
      </w:r>
    </w:p>
    <w:p w:rsidR="00397990" w:rsidRPr="009F0782" w:rsidRDefault="00397990" w:rsidP="00AB3ECD">
      <w:pPr>
        <w:tabs>
          <w:tab w:val="left" w:pos="709"/>
          <w:tab w:val="decimal" w:pos="1134"/>
        </w:tabs>
        <w:spacing w:before="240"/>
        <w:ind w:left="567" w:right="425"/>
        <w:jc w:val="both"/>
        <w:rPr>
          <w:rFonts w:asciiTheme="minorHAnsi" w:cstheme="minorHAnsi"/>
          <w:sz w:val="23"/>
          <w:szCs w:val="23"/>
          <w:lang w:val="de-DE"/>
        </w:rPr>
      </w:pPr>
      <w:r w:rsidRPr="009F0782">
        <w:rPr>
          <w:rFonts w:asciiTheme="minorHAnsi" w:cstheme="minorHAnsi"/>
          <w:sz w:val="23"/>
          <w:szCs w:val="23"/>
          <w:lang w:val="de-DE"/>
        </w:rPr>
        <w:tab/>
      </w:r>
      <w:r w:rsidR="003572F2">
        <w:rPr>
          <w:rFonts w:asciiTheme="minorHAnsi" w:cstheme="minorHAnsi"/>
          <w:sz w:val="23"/>
          <w:szCs w:val="23"/>
          <w:lang w:val="de-DE"/>
        </w:rPr>
        <w:tab/>
      </w:r>
      <w:r w:rsidRPr="009F0782">
        <w:rPr>
          <w:rFonts w:asciiTheme="minorHAnsi" w:cstheme="minorHAnsi"/>
          <w:sz w:val="23"/>
          <w:szCs w:val="23"/>
          <w:lang w:val="de-DE"/>
        </w:rPr>
        <w:t>4. Elementare Inhalte des Glaubens</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4.1. </w:t>
      </w:r>
      <w:r w:rsidR="00397990">
        <w:rPr>
          <w:rFonts w:asciiTheme="minorHAnsi" w:cstheme="minorHAnsi"/>
          <w:sz w:val="23"/>
          <w:szCs w:val="23"/>
          <w:lang w:val="de-DE"/>
        </w:rPr>
        <w:t xml:space="preserve"> </w:t>
      </w:r>
      <w:r w:rsidR="00A008E1">
        <w:rPr>
          <w:rFonts w:asciiTheme="minorHAnsi" w:cstheme="minorHAnsi"/>
          <w:sz w:val="23"/>
          <w:szCs w:val="23"/>
          <w:lang w:val="de-DE"/>
        </w:rPr>
        <w:tab/>
      </w:r>
      <w:r w:rsidR="00397990" w:rsidRPr="009F0782">
        <w:rPr>
          <w:rFonts w:asciiTheme="minorHAnsi" w:cstheme="minorHAnsi"/>
          <w:sz w:val="23"/>
          <w:szCs w:val="23"/>
          <w:lang w:val="de-DE"/>
        </w:rPr>
        <w:t>Mein Leben</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4.2. </w:t>
      </w:r>
      <w:r w:rsidR="00397990">
        <w:rPr>
          <w:rFonts w:asciiTheme="minorHAnsi" w:cstheme="minorHAnsi"/>
          <w:sz w:val="23"/>
          <w:szCs w:val="23"/>
          <w:lang w:val="de-DE"/>
        </w:rPr>
        <w:t xml:space="preserve"> </w:t>
      </w:r>
      <w:r w:rsidR="00A008E1">
        <w:rPr>
          <w:rFonts w:asciiTheme="minorHAnsi" w:cstheme="minorHAnsi"/>
          <w:sz w:val="23"/>
          <w:szCs w:val="23"/>
          <w:lang w:val="de-DE"/>
        </w:rPr>
        <w:tab/>
      </w:r>
      <w:r w:rsidR="00397990" w:rsidRPr="009F0782">
        <w:rPr>
          <w:rFonts w:asciiTheme="minorHAnsi" w:cstheme="minorHAnsi"/>
          <w:sz w:val="23"/>
          <w:szCs w:val="23"/>
          <w:lang w:val="de-DE"/>
        </w:rPr>
        <w:t>Die Bibel</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4.3.  </w:t>
      </w:r>
      <w:r w:rsidR="00A008E1">
        <w:rPr>
          <w:rFonts w:asciiTheme="minorHAnsi" w:cstheme="minorHAnsi"/>
          <w:sz w:val="23"/>
          <w:szCs w:val="23"/>
          <w:lang w:val="de-DE"/>
        </w:rPr>
        <w:tab/>
      </w:r>
      <w:r w:rsidR="00397990" w:rsidRPr="009F0782">
        <w:rPr>
          <w:rFonts w:asciiTheme="minorHAnsi" w:cstheme="minorHAnsi"/>
          <w:sz w:val="23"/>
          <w:szCs w:val="23"/>
          <w:lang w:val="de-DE"/>
        </w:rPr>
        <w:t>Gott</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4.4.  </w:t>
      </w:r>
      <w:r w:rsidR="00A008E1">
        <w:rPr>
          <w:rFonts w:asciiTheme="minorHAnsi" w:cstheme="minorHAnsi"/>
          <w:sz w:val="23"/>
          <w:szCs w:val="23"/>
          <w:lang w:val="de-DE"/>
        </w:rPr>
        <w:tab/>
      </w:r>
      <w:r w:rsidR="00397990" w:rsidRPr="009F0782">
        <w:rPr>
          <w:rFonts w:asciiTheme="minorHAnsi" w:cstheme="minorHAnsi"/>
          <w:sz w:val="23"/>
          <w:szCs w:val="23"/>
          <w:lang w:val="de-DE"/>
        </w:rPr>
        <w:t xml:space="preserve">Jesus von </w:t>
      </w:r>
      <w:proofErr w:type="spellStart"/>
      <w:r w:rsidR="00397990" w:rsidRPr="009F0782">
        <w:rPr>
          <w:rFonts w:asciiTheme="minorHAnsi" w:cstheme="minorHAnsi"/>
          <w:sz w:val="23"/>
          <w:szCs w:val="23"/>
          <w:lang w:val="de-DE"/>
        </w:rPr>
        <w:t>Nazaret</w:t>
      </w:r>
      <w:proofErr w:type="spellEnd"/>
      <w:r w:rsidR="00397990" w:rsidRPr="009F0782">
        <w:rPr>
          <w:rFonts w:asciiTheme="minorHAnsi" w:cstheme="minorHAnsi"/>
          <w:sz w:val="23"/>
          <w:szCs w:val="23"/>
          <w:lang w:val="de-DE"/>
        </w:rPr>
        <w:t xml:space="preserve"> </w:t>
      </w:r>
      <w:r w:rsidR="00A008E1">
        <w:rPr>
          <w:rFonts w:asciiTheme="minorHAnsi" w:cstheme="minorHAnsi"/>
          <w:sz w:val="23"/>
          <w:szCs w:val="23"/>
          <w:lang w:val="de-DE"/>
        </w:rPr>
        <w:t>–</w:t>
      </w:r>
      <w:r w:rsidR="00397990" w:rsidRPr="009F0782">
        <w:rPr>
          <w:rFonts w:asciiTheme="minorHAnsi" w:cstheme="minorHAnsi"/>
          <w:sz w:val="23"/>
          <w:szCs w:val="23"/>
          <w:lang w:val="de-DE"/>
        </w:rPr>
        <w:t xml:space="preserve"> Jesus, der Christus</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4.5.  </w:t>
      </w:r>
      <w:r w:rsidR="00A008E1">
        <w:rPr>
          <w:rFonts w:asciiTheme="minorHAnsi" w:cstheme="minorHAnsi"/>
          <w:sz w:val="23"/>
          <w:szCs w:val="23"/>
          <w:lang w:val="de-DE"/>
        </w:rPr>
        <w:t xml:space="preserve"> </w:t>
      </w:r>
      <w:r w:rsidR="00A008E1">
        <w:rPr>
          <w:rFonts w:asciiTheme="minorHAnsi" w:cstheme="minorHAnsi"/>
          <w:sz w:val="23"/>
          <w:szCs w:val="23"/>
          <w:lang w:val="de-DE"/>
        </w:rPr>
        <w:tab/>
      </w:r>
      <w:r w:rsidR="00397990" w:rsidRPr="009F0782">
        <w:rPr>
          <w:rFonts w:asciiTheme="minorHAnsi" w:cstheme="minorHAnsi"/>
          <w:sz w:val="23"/>
          <w:szCs w:val="23"/>
          <w:lang w:val="de-DE"/>
        </w:rPr>
        <w:t>Heiliger Geist</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4.6.  </w:t>
      </w:r>
      <w:r w:rsidR="00A008E1">
        <w:rPr>
          <w:rFonts w:asciiTheme="minorHAnsi" w:cstheme="minorHAnsi"/>
          <w:sz w:val="23"/>
          <w:szCs w:val="23"/>
          <w:lang w:val="de-DE"/>
        </w:rPr>
        <w:tab/>
      </w:r>
      <w:r w:rsidR="00397990" w:rsidRPr="009F0782">
        <w:rPr>
          <w:rFonts w:asciiTheme="minorHAnsi" w:cstheme="minorHAnsi"/>
          <w:sz w:val="23"/>
          <w:szCs w:val="23"/>
          <w:lang w:val="de-DE"/>
        </w:rPr>
        <w:t xml:space="preserve">Umkehr </w:t>
      </w:r>
      <w:r w:rsidR="000D379E">
        <w:rPr>
          <w:rFonts w:asciiTheme="minorHAnsi" w:cstheme="minorHAnsi"/>
          <w:sz w:val="23"/>
          <w:szCs w:val="23"/>
          <w:lang w:val="de-DE"/>
        </w:rPr>
        <w:t>–</w:t>
      </w:r>
      <w:r w:rsidR="00397990" w:rsidRPr="009F0782">
        <w:rPr>
          <w:rFonts w:asciiTheme="minorHAnsi" w:cstheme="minorHAnsi"/>
          <w:sz w:val="23"/>
          <w:szCs w:val="23"/>
          <w:lang w:val="de-DE"/>
        </w:rPr>
        <w:t xml:space="preserve"> Vergebung </w:t>
      </w:r>
      <w:r w:rsidR="000D379E">
        <w:rPr>
          <w:rFonts w:asciiTheme="minorHAnsi" w:cstheme="minorHAnsi"/>
          <w:sz w:val="23"/>
          <w:szCs w:val="23"/>
          <w:lang w:val="de-DE"/>
        </w:rPr>
        <w:t>–</w:t>
      </w:r>
      <w:r w:rsidR="00397990" w:rsidRPr="009F0782">
        <w:rPr>
          <w:rFonts w:asciiTheme="minorHAnsi" w:cstheme="minorHAnsi"/>
          <w:sz w:val="23"/>
          <w:szCs w:val="23"/>
          <w:lang w:val="de-DE"/>
        </w:rPr>
        <w:t xml:space="preserve"> Versöhnung</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4.7.  </w:t>
      </w:r>
      <w:r w:rsidR="00A008E1">
        <w:rPr>
          <w:rFonts w:asciiTheme="minorHAnsi" w:cstheme="minorHAnsi"/>
          <w:sz w:val="23"/>
          <w:szCs w:val="23"/>
          <w:lang w:val="de-DE"/>
        </w:rPr>
        <w:tab/>
      </w:r>
      <w:r w:rsidR="00397990" w:rsidRPr="009F0782">
        <w:rPr>
          <w:rFonts w:asciiTheme="minorHAnsi" w:cstheme="minorHAnsi"/>
          <w:sz w:val="23"/>
          <w:szCs w:val="23"/>
          <w:lang w:val="de-DE"/>
        </w:rPr>
        <w:t xml:space="preserve">Die Überwindung des Bösen </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4.8.  </w:t>
      </w:r>
      <w:r w:rsidR="00A008E1">
        <w:rPr>
          <w:rFonts w:asciiTheme="minorHAnsi" w:cstheme="minorHAnsi"/>
          <w:sz w:val="23"/>
          <w:szCs w:val="23"/>
          <w:lang w:val="de-DE"/>
        </w:rPr>
        <w:tab/>
      </w:r>
      <w:r w:rsidR="00397990" w:rsidRPr="009F0782">
        <w:rPr>
          <w:rFonts w:asciiTheme="minorHAnsi" w:cstheme="minorHAnsi"/>
          <w:sz w:val="23"/>
          <w:szCs w:val="23"/>
          <w:lang w:val="de-DE"/>
        </w:rPr>
        <w:t>Kirche</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4.9.  </w:t>
      </w:r>
      <w:r w:rsidR="00A008E1">
        <w:rPr>
          <w:rFonts w:asciiTheme="minorHAnsi" w:cstheme="minorHAnsi"/>
          <w:sz w:val="23"/>
          <w:szCs w:val="23"/>
          <w:lang w:val="de-DE"/>
        </w:rPr>
        <w:tab/>
      </w:r>
      <w:r w:rsidR="00397990" w:rsidRPr="009F0782">
        <w:rPr>
          <w:rFonts w:asciiTheme="minorHAnsi" w:cstheme="minorHAnsi"/>
          <w:sz w:val="23"/>
          <w:szCs w:val="23"/>
          <w:lang w:val="de-DE"/>
        </w:rPr>
        <w:t>Liturgie</w:t>
      </w:r>
    </w:p>
    <w:p w:rsidR="00397990" w:rsidRPr="009F0782" w:rsidRDefault="00397990" w:rsidP="003572F2">
      <w:pPr>
        <w:tabs>
          <w:tab w:val="left" w:pos="709"/>
          <w:tab w:val="decimal" w:pos="1701"/>
        </w:tabs>
        <w:ind w:left="567" w:right="424"/>
        <w:jc w:val="both"/>
        <w:rPr>
          <w:rFonts w:asciiTheme="minorHAnsi" w:cstheme="minorHAnsi"/>
          <w:sz w:val="23"/>
          <w:szCs w:val="23"/>
          <w:lang w:val="de-DE"/>
        </w:rPr>
      </w:pPr>
      <w:r w:rsidRPr="009F0782">
        <w:rPr>
          <w:rFonts w:asciiTheme="minorHAnsi" w:cstheme="minorHAnsi"/>
          <w:sz w:val="23"/>
          <w:szCs w:val="23"/>
          <w:lang w:val="de-DE"/>
        </w:rPr>
        <w:t xml:space="preserve">    </w:t>
      </w:r>
      <w:r w:rsidR="003572F2">
        <w:rPr>
          <w:rFonts w:asciiTheme="minorHAnsi" w:cstheme="minorHAnsi"/>
          <w:sz w:val="23"/>
          <w:szCs w:val="23"/>
          <w:lang w:val="de-DE"/>
        </w:rPr>
        <w:tab/>
      </w:r>
      <w:r w:rsidRPr="009F0782">
        <w:rPr>
          <w:rFonts w:asciiTheme="minorHAnsi" w:cstheme="minorHAnsi"/>
          <w:sz w:val="23"/>
          <w:szCs w:val="23"/>
          <w:lang w:val="de-DE"/>
        </w:rPr>
        <w:t xml:space="preserve"> </w:t>
      </w:r>
      <w:r w:rsidR="00474A1A">
        <w:rPr>
          <w:rFonts w:asciiTheme="minorHAnsi" w:cstheme="minorHAnsi"/>
          <w:sz w:val="23"/>
          <w:szCs w:val="23"/>
          <w:lang w:val="de-DE"/>
        </w:rPr>
        <w:t xml:space="preserve">      </w:t>
      </w:r>
      <w:r w:rsidR="003572F2">
        <w:rPr>
          <w:rFonts w:asciiTheme="minorHAnsi" w:cstheme="minorHAnsi"/>
          <w:sz w:val="23"/>
          <w:szCs w:val="23"/>
          <w:lang w:val="de-DE"/>
        </w:rPr>
        <w:t xml:space="preserve">  </w:t>
      </w:r>
      <w:r w:rsidR="00474A1A">
        <w:rPr>
          <w:rFonts w:asciiTheme="minorHAnsi" w:cstheme="minorHAnsi"/>
          <w:sz w:val="23"/>
          <w:szCs w:val="23"/>
          <w:lang w:val="de-DE"/>
        </w:rPr>
        <w:t xml:space="preserve">  </w:t>
      </w:r>
      <w:r w:rsidRPr="009F0782">
        <w:rPr>
          <w:rFonts w:asciiTheme="minorHAnsi" w:cstheme="minorHAnsi"/>
          <w:sz w:val="23"/>
          <w:szCs w:val="23"/>
          <w:lang w:val="de-DE"/>
        </w:rPr>
        <w:t xml:space="preserve">4.10.  </w:t>
      </w:r>
      <w:r w:rsidR="00A008E1">
        <w:rPr>
          <w:rFonts w:asciiTheme="minorHAnsi" w:cstheme="minorHAnsi"/>
          <w:sz w:val="23"/>
          <w:szCs w:val="23"/>
          <w:lang w:val="de-DE"/>
        </w:rPr>
        <w:tab/>
      </w:r>
      <w:r w:rsidRPr="009F0782">
        <w:rPr>
          <w:rFonts w:asciiTheme="minorHAnsi" w:cstheme="minorHAnsi"/>
          <w:sz w:val="23"/>
          <w:szCs w:val="23"/>
          <w:lang w:val="de-DE"/>
        </w:rPr>
        <w:t>Als Christ leben</w:t>
      </w:r>
    </w:p>
    <w:p w:rsidR="00397990" w:rsidRPr="009F0782" w:rsidRDefault="00397990" w:rsidP="00AB3ECD">
      <w:pPr>
        <w:tabs>
          <w:tab w:val="left" w:pos="709"/>
          <w:tab w:val="decimal" w:pos="1134"/>
        </w:tabs>
        <w:spacing w:before="240"/>
        <w:ind w:left="567" w:right="425"/>
        <w:jc w:val="both"/>
        <w:rPr>
          <w:rFonts w:asciiTheme="minorHAnsi" w:cstheme="minorHAnsi"/>
          <w:sz w:val="23"/>
          <w:szCs w:val="23"/>
          <w:lang w:val="de-DE"/>
        </w:rPr>
      </w:pPr>
      <w:r w:rsidRPr="009F0782">
        <w:rPr>
          <w:rFonts w:asciiTheme="minorHAnsi" w:cstheme="minorHAnsi"/>
          <w:sz w:val="23"/>
          <w:szCs w:val="23"/>
          <w:lang w:val="de-DE"/>
        </w:rPr>
        <w:tab/>
      </w:r>
      <w:r w:rsidR="003572F2">
        <w:rPr>
          <w:rFonts w:asciiTheme="minorHAnsi" w:cstheme="minorHAnsi"/>
          <w:sz w:val="23"/>
          <w:szCs w:val="23"/>
          <w:lang w:val="de-DE"/>
        </w:rPr>
        <w:tab/>
      </w:r>
      <w:r w:rsidRPr="009F0782">
        <w:rPr>
          <w:rFonts w:asciiTheme="minorHAnsi" w:cstheme="minorHAnsi"/>
          <w:sz w:val="23"/>
          <w:szCs w:val="23"/>
          <w:lang w:val="de-DE"/>
        </w:rPr>
        <w:t xml:space="preserve">5. Liturgische Feiern </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5.1.  </w:t>
      </w:r>
      <w:r w:rsidR="00A008E1">
        <w:rPr>
          <w:rFonts w:asciiTheme="minorHAnsi" w:cstheme="minorHAnsi"/>
          <w:sz w:val="23"/>
          <w:szCs w:val="23"/>
          <w:lang w:val="de-DE"/>
        </w:rPr>
        <w:tab/>
      </w:r>
      <w:r w:rsidR="00397990" w:rsidRPr="009F0782">
        <w:rPr>
          <w:rFonts w:asciiTheme="minorHAnsi" w:cstheme="minorHAnsi"/>
          <w:sz w:val="23"/>
          <w:szCs w:val="23"/>
          <w:lang w:val="de-DE"/>
        </w:rPr>
        <w:t>Wegcharakter</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5.2.  </w:t>
      </w:r>
      <w:r w:rsidR="00A008E1">
        <w:rPr>
          <w:rFonts w:asciiTheme="minorHAnsi" w:cstheme="minorHAnsi"/>
          <w:sz w:val="23"/>
          <w:szCs w:val="23"/>
          <w:lang w:val="de-DE"/>
        </w:rPr>
        <w:tab/>
      </w:r>
      <w:r w:rsidR="00397990" w:rsidRPr="009F0782">
        <w:rPr>
          <w:rFonts w:asciiTheme="minorHAnsi" w:cstheme="minorHAnsi"/>
          <w:sz w:val="23"/>
          <w:szCs w:val="23"/>
          <w:lang w:val="de-DE"/>
        </w:rPr>
        <w:t>Die einzelnen liturgischen Schritte</w:t>
      </w:r>
    </w:p>
    <w:p w:rsidR="00397990" w:rsidRPr="009F0782" w:rsidRDefault="003572F2" w:rsidP="003572F2">
      <w:pPr>
        <w:tabs>
          <w:tab w:val="left" w:pos="709"/>
          <w:tab w:val="decimal" w:pos="1701"/>
        </w:tabs>
        <w:ind w:left="567" w:right="424" w:firstLine="732"/>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5.3.  </w:t>
      </w:r>
      <w:r w:rsidR="00A008E1">
        <w:rPr>
          <w:rFonts w:asciiTheme="minorHAnsi" w:cstheme="minorHAnsi"/>
          <w:sz w:val="23"/>
          <w:szCs w:val="23"/>
          <w:lang w:val="de-DE"/>
        </w:rPr>
        <w:tab/>
      </w:r>
      <w:r w:rsidR="00397990" w:rsidRPr="009F0782">
        <w:rPr>
          <w:rFonts w:asciiTheme="minorHAnsi" w:cstheme="minorHAnsi"/>
          <w:sz w:val="23"/>
          <w:szCs w:val="23"/>
          <w:lang w:val="de-DE"/>
        </w:rPr>
        <w:t>Anpassungen</w:t>
      </w:r>
    </w:p>
    <w:p w:rsidR="00397990" w:rsidRPr="0022527A" w:rsidRDefault="00397990" w:rsidP="003572F2">
      <w:pPr>
        <w:tabs>
          <w:tab w:val="left" w:pos="709"/>
          <w:tab w:val="decimal" w:pos="1701"/>
        </w:tabs>
        <w:ind w:left="567" w:right="424" w:firstLine="720"/>
        <w:jc w:val="both"/>
        <w:rPr>
          <w:rFonts w:asciiTheme="minorHAnsi" w:cstheme="minorHAnsi"/>
          <w:lang w:val="de-DE"/>
        </w:rPr>
        <w:sectPr w:rsidR="00397990" w:rsidRPr="0022527A" w:rsidSect="00397990">
          <w:footerReference w:type="default" r:id="rId8"/>
          <w:type w:val="continuous"/>
          <w:pgSz w:w="11907" w:h="16839" w:code="9"/>
          <w:pgMar w:top="851" w:right="851" w:bottom="1021" w:left="851" w:header="567" w:footer="567" w:gutter="0"/>
          <w:cols w:space="720"/>
          <w:noEndnote/>
          <w:docGrid w:linePitch="326"/>
        </w:sectPr>
      </w:pPr>
    </w:p>
    <w:p w:rsidR="00397990" w:rsidRDefault="00397990" w:rsidP="003572F2">
      <w:pPr>
        <w:tabs>
          <w:tab w:val="left" w:pos="709"/>
          <w:tab w:val="decimal" w:pos="1701"/>
        </w:tabs>
        <w:ind w:left="567" w:right="424"/>
        <w:jc w:val="both"/>
        <w:rPr>
          <w:rFonts w:asciiTheme="minorHAnsi" w:cstheme="minorHAnsi"/>
          <w:lang w:val="de-DE"/>
        </w:rPr>
      </w:pPr>
    </w:p>
    <w:p w:rsidR="003572F2" w:rsidRDefault="003572F2" w:rsidP="003572F2">
      <w:pPr>
        <w:tabs>
          <w:tab w:val="left" w:pos="709"/>
          <w:tab w:val="decimal" w:pos="1701"/>
        </w:tabs>
        <w:ind w:left="567" w:right="424"/>
        <w:jc w:val="both"/>
        <w:rPr>
          <w:rFonts w:asciiTheme="minorHAnsi" w:cstheme="minorHAnsi"/>
          <w:lang w:val="de-DE"/>
        </w:rPr>
      </w:pPr>
    </w:p>
    <w:p w:rsidR="003572F2" w:rsidRDefault="003572F2" w:rsidP="003572F2">
      <w:pPr>
        <w:tabs>
          <w:tab w:val="left" w:pos="709"/>
          <w:tab w:val="decimal" w:pos="1701"/>
        </w:tabs>
        <w:ind w:left="567" w:right="424"/>
        <w:jc w:val="both"/>
        <w:rPr>
          <w:rFonts w:asciiTheme="minorHAnsi" w:cstheme="minorHAnsi"/>
          <w:lang w:val="de-DE"/>
        </w:rPr>
      </w:pPr>
    </w:p>
    <w:p w:rsidR="003572F2" w:rsidRDefault="003572F2" w:rsidP="003572F2">
      <w:pPr>
        <w:tabs>
          <w:tab w:val="left" w:pos="709"/>
          <w:tab w:val="decimal" w:pos="1701"/>
        </w:tabs>
        <w:ind w:left="567" w:right="424"/>
        <w:jc w:val="both"/>
        <w:rPr>
          <w:rFonts w:asciiTheme="minorHAnsi" w:cstheme="minorHAnsi"/>
          <w:lang w:val="de-DE"/>
        </w:rPr>
      </w:pPr>
    </w:p>
    <w:p w:rsidR="003572F2" w:rsidRDefault="003572F2" w:rsidP="003572F2">
      <w:pPr>
        <w:tabs>
          <w:tab w:val="left" w:pos="709"/>
          <w:tab w:val="decimal" w:pos="1701"/>
        </w:tabs>
        <w:ind w:left="567" w:right="424"/>
        <w:jc w:val="both"/>
        <w:rPr>
          <w:rFonts w:asciiTheme="minorHAnsi" w:cstheme="minorHAnsi"/>
          <w:lang w:val="de-DE"/>
        </w:rPr>
      </w:pPr>
    </w:p>
    <w:p w:rsidR="003572F2" w:rsidRDefault="003572F2" w:rsidP="003572F2">
      <w:pPr>
        <w:tabs>
          <w:tab w:val="left" w:pos="709"/>
          <w:tab w:val="decimal" w:pos="1701"/>
        </w:tabs>
        <w:ind w:left="567" w:right="424"/>
        <w:jc w:val="both"/>
        <w:rPr>
          <w:rFonts w:asciiTheme="minorHAnsi" w:cstheme="minorHAnsi"/>
          <w:lang w:val="de-DE"/>
        </w:rPr>
      </w:pPr>
    </w:p>
    <w:p w:rsidR="003572F2" w:rsidRDefault="003572F2" w:rsidP="003572F2">
      <w:pPr>
        <w:tabs>
          <w:tab w:val="left" w:pos="709"/>
          <w:tab w:val="decimal" w:pos="1701"/>
        </w:tabs>
        <w:ind w:left="567" w:right="424"/>
        <w:jc w:val="both"/>
        <w:rPr>
          <w:rFonts w:asciiTheme="minorHAnsi" w:cstheme="minorHAnsi"/>
          <w:lang w:val="de-DE"/>
        </w:rPr>
      </w:pPr>
    </w:p>
    <w:p w:rsidR="00397990" w:rsidRPr="008E40B4" w:rsidRDefault="00397990" w:rsidP="003572F2">
      <w:pPr>
        <w:tabs>
          <w:tab w:val="left" w:pos="709"/>
          <w:tab w:val="decimal" w:pos="1701"/>
        </w:tabs>
        <w:ind w:left="567" w:right="424"/>
        <w:jc w:val="both"/>
        <w:rPr>
          <w:rFonts w:ascii="Maiandra GD" w:hAnsi="Maiandra GD" w:cstheme="minorHAnsi"/>
          <w:smallCaps/>
          <w:lang w:val="de-DE"/>
        </w:rPr>
      </w:pPr>
      <w:r w:rsidRPr="008E40B4">
        <w:rPr>
          <w:rFonts w:ascii="Maiandra GD" w:hAnsi="Maiandra GD" w:cstheme="minorHAnsi"/>
          <w:smallCaps/>
          <w:lang w:val="de-DE"/>
        </w:rPr>
        <w:t>III. Glaube ist ein Weg</w:t>
      </w:r>
    </w:p>
    <w:p w:rsidR="00397990" w:rsidRPr="009F0782" w:rsidRDefault="003572F2" w:rsidP="00AB3ECD">
      <w:pPr>
        <w:tabs>
          <w:tab w:val="left" w:pos="709"/>
          <w:tab w:val="decimal" w:pos="1701"/>
        </w:tabs>
        <w:spacing w:before="240"/>
        <w:ind w:left="567" w:right="425" w:firstLine="709"/>
        <w:jc w:val="both"/>
        <w:rPr>
          <w:rFonts w:asciiTheme="minorHAnsi" w:cstheme="minorHAnsi"/>
          <w:sz w:val="23"/>
          <w:szCs w:val="23"/>
          <w:lang w:val="de-DE"/>
        </w:rPr>
      </w:pPr>
      <w:r>
        <w:rPr>
          <w:rFonts w:asciiTheme="minorHAnsi" w:cstheme="minorHAnsi"/>
          <w:sz w:val="23"/>
          <w:szCs w:val="23"/>
          <w:lang w:val="de-DE"/>
        </w:rPr>
        <w:tab/>
      </w:r>
      <w:r w:rsidR="00397990" w:rsidRPr="009F0782">
        <w:rPr>
          <w:rFonts w:asciiTheme="minorHAnsi" w:cstheme="minorHAnsi"/>
          <w:sz w:val="23"/>
          <w:szCs w:val="23"/>
          <w:lang w:val="de-DE"/>
        </w:rPr>
        <w:t xml:space="preserve">6.1.  </w:t>
      </w:r>
      <w:r w:rsidR="00A008E1">
        <w:rPr>
          <w:rFonts w:asciiTheme="minorHAnsi" w:cstheme="minorHAnsi"/>
          <w:sz w:val="23"/>
          <w:szCs w:val="23"/>
          <w:lang w:val="de-DE"/>
        </w:rPr>
        <w:tab/>
      </w:r>
      <w:r w:rsidR="00397990" w:rsidRPr="009F0782">
        <w:rPr>
          <w:rFonts w:asciiTheme="minorHAnsi" w:cstheme="minorHAnsi"/>
          <w:sz w:val="23"/>
          <w:szCs w:val="23"/>
          <w:lang w:val="de-DE"/>
        </w:rPr>
        <w:t>Leben aus der Taufe</w:t>
      </w:r>
    </w:p>
    <w:p w:rsidR="00397990" w:rsidRPr="009F0782" w:rsidRDefault="003572F2" w:rsidP="003572F2">
      <w:pPr>
        <w:tabs>
          <w:tab w:val="left" w:pos="709"/>
          <w:tab w:val="decimal" w:pos="1701"/>
        </w:tabs>
        <w:ind w:left="567" w:right="424" w:firstLine="709"/>
        <w:jc w:val="both"/>
        <w:rPr>
          <w:rFonts w:asciiTheme="minorHAnsi" w:cstheme="minorHAnsi"/>
          <w:sz w:val="23"/>
          <w:szCs w:val="23"/>
          <w:lang w:val="de-DE"/>
        </w:rPr>
      </w:pPr>
      <w:r>
        <w:rPr>
          <w:rFonts w:asciiTheme="minorHAnsi" w:cstheme="minorHAnsi"/>
          <w:sz w:val="23"/>
          <w:szCs w:val="23"/>
          <w:lang w:val="de-DE"/>
        </w:rPr>
        <w:tab/>
      </w:r>
      <w:r w:rsidR="00B606B0">
        <w:rPr>
          <w:rFonts w:asciiTheme="minorHAnsi" w:cstheme="minorHAnsi"/>
          <w:sz w:val="23"/>
          <w:szCs w:val="23"/>
          <w:lang w:val="de-DE"/>
        </w:rPr>
        <w:t>6.2</w:t>
      </w:r>
      <w:r w:rsidR="00397990" w:rsidRPr="009F0782">
        <w:rPr>
          <w:rFonts w:asciiTheme="minorHAnsi" w:cstheme="minorHAnsi"/>
          <w:sz w:val="23"/>
          <w:szCs w:val="23"/>
          <w:lang w:val="de-DE"/>
        </w:rPr>
        <w:t xml:space="preserve">.  </w:t>
      </w:r>
      <w:r w:rsidR="00A008E1">
        <w:rPr>
          <w:rFonts w:asciiTheme="minorHAnsi" w:cstheme="minorHAnsi"/>
          <w:sz w:val="23"/>
          <w:szCs w:val="23"/>
          <w:lang w:val="de-DE"/>
        </w:rPr>
        <w:tab/>
      </w:r>
      <w:r w:rsidR="00397990" w:rsidRPr="009F0782">
        <w:rPr>
          <w:rFonts w:asciiTheme="minorHAnsi" w:cstheme="minorHAnsi"/>
          <w:sz w:val="23"/>
          <w:szCs w:val="23"/>
          <w:lang w:val="de-DE"/>
        </w:rPr>
        <w:t xml:space="preserve">Anregungen für Glaubenswege mit </w:t>
      </w:r>
      <w:proofErr w:type="spellStart"/>
      <w:r w:rsidR="00397990" w:rsidRPr="009F0782">
        <w:rPr>
          <w:rFonts w:asciiTheme="minorHAnsi" w:cstheme="minorHAnsi"/>
          <w:sz w:val="23"/>
          <w:szCs w:val="23"/>
          <w:lang w:val="de-DE"/>
        </w:rPr>
        <w:t>Revertiten</w:t>
      </w:r>
      <w:proofErr w:type="spellEnd"/>
    </w:p>
    <w:p w:rsidR="00397990" w:rsidRPr="009F0782" w:rsidRDefault="003572F2" w:rsidP="003572F2">
      <w:pPr>
        <w:tabs>
          <w:tab w:val="left" w:pos="709"/>
          <w:tab w:val="decimal" w:pos="1701"/>
        </w:tabs>
        <w:ind w:left="567" w:right="424" w:firstLine="709"/>
        <w:jc w:val="both"/>
        <w:rPr>
          <w:rFonts w:asciiTheme="minorHAnsi" w:cstheme="minorHAnsi"/>
          <w:sz w:val="23"/>
          <w:szCs w:val="23"/>
          <w:lang w:val="de-DE"/>
        </w:rPr>
      </w:pPr>
      <w:r>
        <w:rPr>
          <w:rFonts w:asciiTheme="minorHAnsi" w:cstheme="minorHAnsi"/>
          <w:sz w:val="23"/>
          <w:szCs w:val="23"/>
          <w:lang w:val="de-DE"/>
        </w:rPr>
        <w:tab/>
      </w:r>
      <w:r w:rsidR="00B606B0">
        <w:rPr>
          <w:rFonts w:asciiTheme="minorHAnsi" w:cstheme="minorHAnsi"/>
          <w:sz w:val="23"/>
          <w:szCs w:val="23"/>
          <w:lang w:val="de-DE"/>
        </w:rPr>
        <w:t>6.3</w:t>
      </w:r>
      <w:r w:rsidR="00397990" w:rsidRPr="009F0782">
        <w:rPr>
          <w:rFonts w:asciiTheme="minorHAnsi" w:cstheme="minorHAnsi"/>
          <w:sz w:val="23"/>
          <w:szCs w:val="23"/>
          <w:lang w:val="de-DE"/>
        </w:rPr>
        <w:t xml:space="preserve">.  </w:t>
      </w:r>
      <w:r w:rsidR="00A008E1">
        <w:rPr>
          <w:rFonts w:asciiTheme="minorHAnsi" w:cstheme="minorHAnsi"/>
          <w:sz w:val="23"/>
          <w:szCs w:val="23"/>
          <w:lang w:val="de-DE"/>
        </w:rPr>
        <w:tab/>
      </w:r>
      <w:r w:rsidR="00397990" w:rsidRPr="009F0782">
        <w:rPr>
          <w:rFonts w:asciiTheme="minorHAnsi" w:cstheme="minorHAnsi"/>
          <w:sz w:val="23"/>
          <w:szCs w:val="23"/>
          <w:lang w:val="de-DE"/>
        </w:rPr>
        <w:t>Schlussbemerkung</w:t>
      </w:r>
    </w:p>
    <w:p w:rsidR="00397990" w:rsidRDefault="00397990" w:rsidP="00A008E1">
      <w:pPr>
        <w:tabs>
          <w:tab w:val="left" w:pos="709"/>
          <w:tab w:val="decimal" w:pos="1418"/>
          <w:tab w:val="decimal" w:pos="1560"/>
        </w:tabs>
        <w:ind w:left="567" w:right="424"/>
        <w:jc w:val="both"/>
        <w:rPr>
          <w:rFonts w:asciiTheme="minorHAnsi" w:cstheme="minorHAnsi"/>
          <w:b/>
          <w:bCs/>
          <w:lang w:val="de-DE"/>
        </w:rPr>
      </w:pPr>
    </w:p>
    <w:p w:rsidR="003572F2" w:rsidRPr="0022527A" w:rsidRDefault="003572F2" w:rsidP="00A008E1">
      <w:pPr>
        <w:tabs>
          <w:tab w:val="left" w:pos="709"/>
          <w:tab w:val="decimal" w:pos="1418"/>
          <w:tab w:val="decimal" w:pos="1560"/>
        </w:tabs>
        <w:ind w:left="567" w:right="424"/>
        <w:jc w:val="both"/>
        <w:rPr>
          <w:rFonts w:asciiTheme="minorHAnsi" w:cstheme="minorHAnsi"/>
          <w:b/>
          <w:bCs/>
          <w:lang w:val="de-DE"/>
        </w:rPr>
      </w:pPr>
    </w:p>
    <w:p w:rsidR="00397990" w:rsidRPr="008E40B4" w:rsidRDefault="00B606B0" w:rsidP="00A008E1">
      <w:pPr>
        <w:tabs>
          <w:tab w:val="left" w:pos="709"/>
          <w:tab w:val="decimal" w:pos="1418"/>
          <w:tab w:val="decimal" w:pos="1560"/>
        </w:tabs>
        <w:ind w:left="567" w:right="424"/>
        <w:jc w:val="both"/>
        <w:rPr>
          <w:rFonts w:ascii="Maiandra GD" w:hAnsi="Maiandra GD" w:cstheme="minorHAnsi"/>
          <w:smallCaps/>
          <w:lang w:val="de-DE"/>
        </w:rPr>
      </w:pPr>
      <w:r>
        <w:rPr>
          <w:rFonts w:ascii="Maiandra GD" w:hAnsi="Maiandra GD" w:cstheme="minorHAnsi"/>
          <w:smallCaps/>
          <w:lang w:val="de-DE"/>
        </w:rPr>
        <w:t>Ergänzungen</w:t>
      </w:r>
    </w:p>
    <w:p w:rsidR="00397990" w:rsidRPr="009F0782" w:rsidRDefault="00397990" w:rsidP="00AB3ECD">
      <w:pPr>
        <w:tabs>
          <w:tab w:val="left" w:pos="709"/>
          <w:tab w:val="decimal" w:pos="1134"/>
        </w:tabs>
        <w:spacing w:before="240"/>
        <w:ind w:left="567" w:right="425"/>
        <w:jc w:val="both"/>
        <w:rPr>
          <w:rFonts w:asciiTheme="minorHAnsi" w:cstheme="minorHAnsi"/>
          <w:sz w:val="23"/>
          <w:szCs w:val="23"/>
          <w:lang w:val="de-DE"/>
        </w:rPr>
      </w:pPr>
      <w:r w:rsidRPr="0022527A">
        <w:rPr>
          <w:rFonts w:asciiTheme="minorHAnsi" w:cstheme="minorHAnsi"/>
          <w:lang w:val="de-DE"/>
        </w:rPr>
        <w:tab/>
      </w:r>
      <w:r w:rsidR="003572F2">
        <w:rPr>
          <w:rFonts w:asciiTheme="minorHAnsi" w:cstheme="minorHAnsi"/>
          <w:lang w:val="de-DE"/>
        </w:rPr>
        <w:tab/>
      </w:r>
      <w:r w:rsidR="00B606B0">
        <w:rPr>
          <w:rFonts w:asciiTheme="minorHAnsi" w:cstheme="minorHAnsi"/>
          <w:sz w:val="23"/>
          <w:szCs w:val="23"/>
          <w:lang w:val="de-DE"/>
        </w:rPr>
        <w:t>7</w:t>
      </w:r>
      <w:r w:rsidRPr="009F0782">
        <w:rPr>
          <w:rFonts w:asciiTheme="minorHAnsi" w:cstheme="minorHAnsi"/>
          <w:sz w:val="23"/>
          <w:szCs w:val="23"/>
          <w:lang w:val="de-DE"/>
        </w:rPr>
        <w:t>. Hinweise für die Errichtung von zentralen Stellen</w:t>
      </w:r>
      <w:r w:rsidR="003572F2">
        <w:rPr>
          <w:rFonts w:asciiTheme="minorHAnsi" w:cstheme="minorHAnsi"/>
          <w:sz w:val="23"/>
          <w:szCs w:val="23"/>
          <w:lang w:val="de-DE"/>
        </w:rPr>
        <w:t xml:space="preserve"> </w:t>
      </w:r>
      <w:r w:rsidRPr="009F0782">
        <w:rPr>
          <w:rFonts w:asciiTheme="minorHAnsi" w:cstheme="minorHAnsi"/>
          <w:sz w:val="23"/>
          <w:szCs w:val="23"/>
          <w:lang w:val="de-DE"/>
        </w:rPr>
        <w:t>für den Katechumenat</w:t>
      </w:r>
    </w:p>
    <w:p w:rsidR="00397990" w:rsidRPr="009F0782" w:rsidRDefault="003572F2" w:rsidP="003572F2">
      <w:pPr>
        <w:tabs>
          <w:tab w:val="left" w:pos="709"/>
          <w:tab w:val="decimal" w:pos="1701"/>
        </w:tabs>
        <w:ind w:left="567" w:right="424" w:firstLine="709"/>
        <w:jc w:val="both"/>
        <w:rPr>
          <w:rFonts w:asciiTheme="minorHAnsi" w:cstheme="minorHAnsi"/>
          <w:sz w:val="23"/>
          <w:szCs w:val="23"/>
          <w:lang w:val="de-DE"/>
        </w:rPr>
      </w:pPr>
      <w:r>
        <w:rPr>
          <w:rFonts w:asciiTheme="minorHAnsi" w:cstheme="minorHAnsi"/>
          <w:sz w:val="23"/>
          <w:szCs w:val="23"/>
          <w:lang w:val="de-DE"/>
        </w:rPr>
        <w:tab/>
      </w:r>
      <w:r w:rsidR="00B606B0">
        <w:rPr>
          <w:rFonts w:asciiTheme="minorHAnsi" w:cstheme="minorHAnsi"/>
          <w:sz w:val="23"/>
          <w:szCs w:val="23"/>
          <w:lang w:val="de-DE"/>
        </w:rPr>
        <w:t>7</w:t>
      </w:r>
      <w:r w:rsidR="00397990" w:rsidRPr="009F0782">
        <w:rPr>
          <w:rFonts w:asciiTheme="minorHAnsi" w:cstheme="minorHAnsi"/>
          <w:sz w:val="23"/>
          <w:szCs w:val="23"/>
          <w:lang w:val="de-DE"/>
        </w:rPr>
        <w:t xml:space="preserve">.1.  </w:t>
      </w:r>
      <w:r w:rsidR="00A008E1">
        <w:rPr>
          <w:rFonts w:asciiTheme="minorHAnsi" w:cstheme="minorHAnsi"/>
          <w:sz w:val="23"/>
          <w:szCs w:val="23"/>
          <w:lang w:val="de-DE"/>
        </w:rPr>
        <w:tab/>
      </w:r>
      <w:r w:rsidR="00397990" w:rsidRPr="009F0782">
        <w:rPr>
          <w:rFonts w:asciiTheme="minorHAnsi" w:cstheme="minorHAnsi"/>
          <w:sz w:val="23"/>
          <w:szCs w:val="23"/>
          <w:lang w:val="de-DE"/>
        </w:rPr>
        <w:t>Diözesanstelle für den Katechumenat</w:t>
      </w:r>
    </w:p>
    <w:p w:rsidR="00397990" w:rsidRPr="009F0782" w:rsidRDefault="003572F2" w:rsidP="003572F2">
      <w:pPr>
        <w:tabs>
          <w:tab w:val="left" w:pos="709"/>
          <w:tab w:val="decimal" w:pos="1701"/>
        </w:tabs>
        <w:ind w:left="567" w:right="424" w:firstLine="709"/>
        <w:jc w:val="both"/>
        <w:rPr>
          <w:rFonts w:asciiTheme="minorHAnsi" w:cstheme="minorHAnsi"/>
          <w:sz w:val="23"/>
          <w:szCs w:val="23"/>
          <w:lang w:val="de-DE"/>
        </w:rPr>
      </w:pPr>
      <w:r>
        <w:rPr>
          <w:rFonts w:asciiTheme="minorHAnsi" w:cstheme="minorHAnsi"/>
          <w:sz w:val="23"/>
          <w:szCs w:val="23"/>
          <w:lang w:val="de-DE"/>
        </w:rPr>
        <w:tab/>
      </w:r>
      <w:r w:rsidR="00B606B0">
        <w:rPr>
          <w:rFonts w:asciiTheme="minorHAnsi" w:cstheme="minorHAnsi"/>
          <w:sz w:val="23"/>
          <w:szCs w:val="23"/>
          <w:lang w:val="de-DE"/>
        </w:rPr>
        <w:t>7</w:t>
      </w:r>
      <w:r w:rsidR="00397990" w:rsidRPr="009F0782">
        <w:rPr>
          <w:rFonts w:asciiTheme="minorHAnsi" w:cstheme="minorHAnsi"/>
          <w:sz w:val="23"/>
          <w:szCs w:val="23"/>
          <w:lang w:val="de-DE"/>
        </w:rPr>
        <w:t xml:space="preserve">.2.  </w:t>
      </w:r>
      <w:r w:rsidR="00A008E1">
        <w:rPr>
          <w:rFonts w:asciiTheme="minorHAnsi" w:cstheme="minorHAnsi"/>
          <w:sz w:val="23"/>
          <w:szCs w:val="23"/>
          <w:lang w:val="de-DE"/>
        </w:rPr>
        <w:tab/>
      </w:r>
      <w:r w:rsidR="00397990" w:rsidRPr="009F0782">
        <w:rPr>
          <w:rFonts w:asciiTheme="minorHAnsi" w:cstheme="minorHAnsi"/>
          <w:sz w:val="23"/>
          <w:szCs w:val="23"/>
          <w:lang w:val="de-DE"/>
        </w:rPr>
        <w:t>Mögliche Aufgaben einer Österreich-Stelle</w:t>
      </w:r>
    </w:p>
    <w:p w:rsidR="00397990" w:rsidRPr="009F0782" w:rsidRDefault="00397990" w:rsidP="00AB3ECD">
      <w:pPr>
        <w:tabs>
          <w:tab w:val="left" w:pos="709"/>
          <w:tab w:val="decimal" w:pos="1134"/>
        </w:tabs>
        <w:spacing w:before="120"/>
        <w:ind w:left="567" w:right="424"/>
        <w:jc w:val="both"/>
        <w:rPr>
          <w:rFonts w:asciiTheme="minorHAnsi" w:cstheme="minorHAnsi"/>
          <w:sz w:val="23"/>
          <w:szCs w:val="23"/>
          <w:lang w:val="de-DE"/>
        </w:rPr>
      </w:pPr>
      <w:r w:rsidRPr="0022527A">
        <w:rPr>
          <w:rFonts w:asciiTheme="minorHAnsi" w:cstheme="minorHAnsi"/>
          <w:lang w:val="de-DE"/>
        </w:rPr>
        <w:tab/>
      </w:r>
      <w:r w:rsidR="003572F2">
        <w:rPr>
          <w:rFonts w:asciiTheme="minorHAnsi" w:cstheme="minorHAnsi"/>
          <w:sz w:val="23"/>
          <w:szCs w:val="23"/>
          <w:lang w:val="de-DE"/>
        </w:rPr>
        <w:tab/>
      </w:r>
      <w:r w:rsidR="00B606B0">
        <w:rPr>
          <w:rFonts w:asciiTheme="minorHAnsi" w:cstheme="minorHAnsi"/>
          <w:sz w:val="23"/>
          <w:szCs w:val="23"/>
          <w:lang w:val="de-DE"/>
        </w:rPr>
        <w:tab/>
      </w:r>
      <w:r w:rsidRPr="009F0782">
        <w:rPr>
          <w:rFonts w:asciiTheme="minorHAnsi" w:cstheme="minorHAnsi"/>
          <w:sz w:val="23"/>
          <w:szCs w:val="23"/>
          <w:lang w:val="de-DE"/>
        </w:rPr>
        <w:t>Literatur</w:t>
      </w:r>
    </w:p>
    <w:p w:rsidR="00397990" w:rsidRPr="009F0782" w:rsidRDefault="003572F2" w:rsidP="003572F2">
      <w:pPr>
        <w:tabs>
          <w:tab w:val="left" w:pos="709"/>
          <w:tab w:val="decimal" w:pos="1134"/>
        </w:tabs>
        <w:spacing w:before="120"/>
        <w:ind w:right="424" w:firstLine="708"/>
        <w:jc w:val="both"/>
        <w:rPr>
          <w:rFonts w:asciiTheme="minorHAnsi" w:cstheme="minorHAnsi"/>
          <w:sz w:val="23"/>
          <w:szCs w:val="23"/>
          <w:lang w:val="de-DE"/>
        </w:rPr>
      </w:pPr>
      <w:r>
        <w:rPr>
          <w:rFonts w:asciiTheme="minorHAnsi" w:cstheme="minorHAnsi"/>
          <w:sz w:val="23"/>
          <w:szCs w:val="23"/>
          <w:lang w:val="de-DE"/>
        </w:rPr>
        <w:tab/>
      </w:r>
      <w:r>
        <w:rPr>
          <w:rFonts w:asciiTheme="minorHAnsi" w:cstheme="minorHAnsi"/>
          <w:sz w:val="23"/>
          <w:szCs w:val="23"/>
          <w:lang w:val="de-DE"/>
        </w:rPr>
        <w:tab/>
      </w:r>
      <w:r w:rsidR="00B606B0">
        <w:rPr>
          <w:rFonts w:asciiTheme="minorHAnsi" w:cstheme="minorHAnsi"/>
          <w:sz w:val="23"/>
          <w:szCs w:val="23"/>
          <w:lang w:val="de-DE"/>
        </w:rPr>
        <w:tab/>
      </w:r>
      <w:r w:rsidR="00397990" w:rsidRPr="009F0782">
        <w:rPr>
          <w:rFonts w:asciiTheme="minorHAnsi" w:cstheme="minorHAnsi"/>
          <w:sz w:val="23"/>
          <w:szCs w:val="23"/>
          <w:lang w:val="de-DE"/>
        </w:rPr>
        <w:t>Adressen</w:t>
      </w:r>
    </w:p>
    <w:p w:rsidR="00397990" w:rsidRDefault="00397990" w:rsidP="003572F2">
      <w:pPr>
        <w:widowControl/>
        <w:tabs>
          <w:tab w:val="left" w:pos="709"/>
          <w:tab w:val="decimal" w:pos="1134"/>
        </w:tabs>
        <w:autoSpaceDE/>
        <w:autoSpaceDN/>
        <w:adjustRightInd/>
        <w:spacing w:after="200" w:line="276" w:lineRule="auto"/>
        <w:ind w:left="567" w:right="424"/>
        <w:rPr>
          <w:rFonts w:asciiTheme="minorHAnsi" w:cstheme="minorHAnsi"/>
          <w:b/>
          <w:bCs/>
          <w:lang w:val="de-DE"/>
        </w:rPr>
      </w:pPr>
      <w:r>
        <w:rPr>
          <w:rFonts w:asciiTheme="minorHAnsi" w:cstheme="minorHAnsi"/>
          <w:b/>
          <w:bCs/>
          <w:lang w:val="de-DE"/>
        </w:rPr>
        <w:br w:type="page"/>
      </w:r>
    </w:p>
    <w:p w:rsidR="003572F2" w:rsidRDefault="003572F2" w:rsidP="003572F2">
      <w:pPr>
        <w:tabs>
          <w:tab w:val="left" w:pos="709"/>
          <w:tab w:val="decimal" w:pos="1418"/>
          <w:tab w:val="decimal" w:pos="1560"/>
        </w:tabs>
        <w:ind w:left="567" w:right="424"/>
        <w:jc w:val="both"/>
        <w:rPr>
          <w:rFonts w:ascii="Maiandra GD" w:hAnsi="Maiandra GD" w:cstheme="minorHAnsi"/>
          <w:smallCaps/>
          <w:lang w:val="de-DE"/>
        </w:rPr>
      </w:pPr>
    </w:p>
    <w:p w:rsidR="00DE1F6B" w:rsidRDefault="00DE1F6B" w:rsidP="003572F2">
      <w:pPr>
        <w:tabs>
          <w:tab w:val="left" w:pos="709"/>
          <w:tab w:val="decimal" w:pos="1418"/>
          <w:tab w:val="decimal" w:pos="1560"/>
        </w:tabs>
        <w:ind w:left="567" w:right="424"/>
        <w:jc w:val="both"/>
        <w:rPr>
          <w:rFonts w:ascii="Maiandra GD" w:hAnsi="Maiandra GD" w:cstheme="minorHAnsi"/>
          <w:smallCaps/>
          <w:spacing w:val="10"/>
          <w:sz w:val="30"/>
          <w:szCs w:val="30"/>
          <w:lang w:val="de-DE"/>
        </w:rPr>
      </w:pPr>
    </w:p>
    <w:p w:rsidR="00DE1F6B" w:rsidRDefault="00DE1F6B" w:rsidP="003572F2">
      <w:pPr>
        <w:tabs>
          <w:tab w:val="left" w:pos="709"/>
          <w:tab w:val="decimal" w:pos="1418"/>
          <w:tab w:val="decimal" w:pos="1560"/>
        </w:tabs>
        <w:ind w:left="567" w:right="424"/>
        <w:jc w:val="both"/>
        <w:rPr>
          <w:rFonts w:ascii="Maiandra GD" w:hAnsi="Maiandra GD" w:cstheme="minorHAnsi"/>
          <w:smallCaps/>
          <w:spacing w:val="10"/>
          <w:sz w:val="30"/>
          <w:szCs w:val="30"/>
          <w:lang w:val="de-DE"/>
        </w:rPr>
      </w:pPr>
    </w:p>
    <w:p w:rsidR="00397990" w:rsidRPr="00AB3ECD" w:rsidRDefault="00397990" w:rsidP="003572F2">
      <w:pPr>
        <w:tabs>
          <w:tab w:val="left" w:pos="709"/>
          <w:tab w:val="decimal" w:pos="1418"/>
          <w:tab w:val="decimal" w:pos="1560"/>
        </w:tabs>
        <w:ind w:left="567" w:right="424"/>
        <w:jc w:val="both"/>
        <w:rPr>
          <w:rFonts w:ascii="Maiandra GD" w:hAnsi="Maiandra GD" w:cstheme="minorHAnsi"/>
          <w:spacing w:val="10"/>
          <w:sz w:val="30"/>
          <w:szCs w:val="30"/>
          <w:lang w:val="de-DE"/>
        </w:rPr>
      </w:pPr>
      <w:r w:rsidRPr="00AB3ECD">
        <w:rPr>
          <w:rFonts w:ascii="Maiandra GD" w:hAnsi="Maiandra GD" w:cstheme="minorHAnsi"/>
          <w:smallCaps/>
          <w:spacing w:val="10"/>
          <w:sz w:val="30"/>
          <w:szCs w:val="30"/>
          <w:lang w:val="de-DE"/>
        </w:rPr>
        <w:t>Vorbemerkung</w:t>
      </w:r>
    </w:p>
    <w:p w:rsidR="00397990" w:rsidRPr="0022527A" w:rsidRDefault="00397990" w:rsidP="00397990">
      <w:pPr>
        <w:ind w:left="567" w:right="424"/>
        <w:jc w:val="both"/>
        <w:rPr>
          <w:rFonts w:asciiTheme="minorHAnsi" w:cstheme="minorHAnsi"/>
          <w:lang w:val="de-DE"/>
        </w:rPr>
      </w:pPr>
    </w:p>
    <w:p w:rsidR="00397990" w:rsidRDefault="00B606B0" w:rsidP="00397990">
      <w:pPr>
        <w:spacing w:line="288" w:lineRule="auto"/>
        <w:ind w:left="567" w:right="424"/>
        <w:jc w:val="both"/>
        <w:rPr>
          <w:rFonts w:asciiTheme="minorHAnsi" w:cstheme="minorHAnsi"/>
          <w:lang w:val="de-DE"/>
        </w:rPr>
      </w:pPr>
      <w:r>
        <w:rPr>
          <w:rFonts w:asciiTheme="minorHAnsi" w:cstheme="minorHAnsi"/>
          <w:spacing w:val="-2"/>
          <w:lang w:val="de-DE"/>
        </w:rPr>
        <w:t>Diese Arbeitshilfe wu</w:t>
      </w:r>
      <w:r w:rsidR="00397990" w:rsidRPr="00474A1A">
        <w:rPr>
          <w:rFonts w:asciiTheme="minorHAnsi" w:cstheme="minorHAnsi"/>
          <w:spacing w:val="-2"/>
          <w:lang w:val="de-DE"/>
        </w:rPr>
        <w:t>rd</w:t>
      </w:r>
      <w:r>
        <w:rPr>
          <w:rFonts w:asciiTheme="minorHAnsi" w:cstheme="minorHAnsi"/>
          <w:spacing w:val="-2"/>
          <w:lang w:val="de-DE"/>
        </w:rPr>
        <w:t>e von einer Projektgruppe, die im Anschluss an den „Dialog für Österreich“ 1998 eingesetzt wurde,</w:t>
      </w:r>
      <w:r w:rsidR="00397990" w:rsidRPr="00474A1A">
        <w:rPr>
          <w:rFonts w:asciiTheme="minorHAnsi" w:cstheme="minorHAnsi"/>
          <w:lang w:val="de-DE"/>
        </w:rPr>
        <w:t xml:space="preserve"> unter Leitung von Weihbischof DDr.</w:t>
      </w:r>
      <w:r w:rsidR="003572F2">
        <w:rPr>
          <w:rFonts w:asciiTheme="minorHAnsi" w:cstheme="minorHAnsi"/>
          <w:lang w:val="de-DE"/>
        </w:rPr>
        <w:t> </w:t>
      </w:r>
      <w:r w:rsidR="00397990" w:rsidRPr="00474A1A">
        <w:rPr>
          <w:rFonts w:asciiTheme="minorHAnsi" w:cstheme="minorHAnsi"/>
          <w:lang w:val="de-DE"/>
        </w:rPr>
        <w:t xml:space="preserve">Helmut </w:t>
      </w:r>
      <w:proofErr w:type="spellStart"/>
      <w:r w:rsidR="00397990" w:rsidRPr="00474A1A">
        <w:rPr>
          <w:rFonts w:asciiTheme="minorHAnsi" w:cstheme="minorHAnsi"/>
          <w:lang w:val="de-DE"/>
        </w:rPr>
        <w:t>Krätzl</w:t>
      </w:r>
      <w:proofErr w:type="spellEnd"/>
      <w:r w:rsidR="00397990" w:rsidRPr="00474A1A">
        <w:rPr>
          <w:rFonts w:asciiTheme="minorHAnsi" w:cstheme="minorHAnsi"/>
          <w:lang w:val="de-DE"/>
        </w:rPr>
        <w:t xml:space="preserve"> im </w:t>
      </w:r>
      <w:r>
        <w:rPr>
          <w:rFonts w:asciiTheme="minorHAnsi" w:cstheme="minorHAnsi"/>
          <w:lang w:val="de-DE"/>
        </w:rPr>
        <w:t xml:space="preserve">Jahr 2000 </w:t>
      </w:r>
      <w:proofErr w:type="gramStart"/>
      <w:r w:rsidR="00397990" w:rsidRPr="00474A1A">
        <w:rPr>
          <w:rFonts w:asciiTheme="minorHAnsi" w:cstheme="minorHAnsi"/>
          <w:lang w:val="de-DE"/>
        </w:rPr>
        <w:t xml:space="preserve">Österreichischen </w:t>
      </w:r>
      <w:proofErr w:type="spellStart"/>
      <w:r w:rsidR="00397990" w:rsidRPr="00474A1A">
        <w:rPr>
          <w:rFonts w:asciiTheme="minorHAnsi" w:cstheme="minorHAnsi"/>
          <w:lang w:val="de-DE"/>
        </w:rPr>
        <w:t>Pastoral</w:t>
      </w:r>
      <w:r w:rsidR="00397990" w:rsidRPr="00474A1A">
        <w:rPr>
          <w:rFonts w:asciiTheme="minorHAnsi" w:cstheme="minorHAnsi"/>
          <w:lang w:val="de-DE"/>
        </w:rPr>
        <w:softHyphen/>
        <w:t>institut</w:t>
      </w:r>
      <w:proofErr w:type="spellEnd"/>
      <w:proofErr w:type="gramEnd"/>
      <w:r w:rsidR="00397990" w:rsidRPr="00474A1A">
        <w:rPr>
          <w:rFonts w:asciiTheme="minorHAnsi" w:cstheme="minorHAnsi"/>
          <w:lang w:val="de-DE"/>
        </w:rPr>
        <w:t xml:space="preserve"> herausgegeben. Die Erarbeitung des Textes und die Ver</w:t>
      </w:r>
      <w:r w:rsidR="00397990" w:rsidRPr="00474A1A">
        <w:rPr>
          <w:rFonts w:asciiTheme="minorHAnsi" w:cstheme="minorHAnsi"/>
          <w:lang w:val="de-DE"/>
        </w:rPr>
        <w:softHyphen/>
        <w:t xml:space="preserve">öffentlichung </w:t>
      </w:r>
      <w:proofErr w:type="gramStart"/>
      <w:r w:rsidR="00397990" w:rsidRPr="00474A1A">
        <w:rPr>
          <w:rFonts w:asciiTheme="minorHAnsi" w:cstheme="minorHAnsi"/>
          <w:lang w:val="de-DE"/>
        </w:rPr>
        <w:t>erfolgt</w:t>
      </w:r>
      <w:r>
        <w:rPr>
          <w:rFonts w:asciiTheme="minorHAnsi" w:cstheme="minorHAnsi"/>
          <w:lang w:val="de-DE"/>
        </w:rPr>
        <w:t>e</w:t>
      </w:r>
      <w:proofErr w:type="gramEnd"/>
      <w:r w:rsidR="00397990" w:rsidRPr="00474A1A">
        <w:rPr>
          <w:rFonts w:asciiTheme="minorHAnsi" w:cstheme="minorHAnsi"/>
          <w:lang w:val="de-DE"/>
        </w:rPr>
        <w:t xml:space="preserve"> im Auftrag der Österreichischen Bischofskonferenz.</w:t>
      </w:r>
    </w:p>
    <w:p w:rsidR="00B606B0" w:rsidRDefault="00B606B0" w:rsidP="00397990">
      <w:pPr>
        <w:spacing w:line="288" w:lineRule="auto"/>
        <w:ind w:left="567" w:right="424"/>
        <w:jc w:val="both"/>
        <w:rPr>
          <w:rFonts w:asciiTheme="minorHAnsi" w:cstheme="minorHAnsi"/>
          <w:lang w:val="de-DE"/>
        </w:rPr>
      </w:pPr>
      <w:r>
        <w:rPr>
          <w:rFonts w:asciiTheme="minorHAnsi" w:cstheme="minorHAnsi"/>
          <w:lang w:val="de-DE"/>
        </w:rPr>
        <w:t xml:space="preserve">Aus aktuellen Gründen erfolgt hiermit eine überarbeitete Neuauflage auf der Website </w:t>
      </w:r>
      <w:hyperlink r:id="rId9" w:history="1">
        <w:proofErr w:type="spellStart"/>
        <w:r w:rsidRPr="00F0477B">
          <w:rPr>
            <w:rStyle w:val="Hyperlink"/>
            <w:rFonts w:asciiTheme="minorHAnsi" w:cstheme="minorHAnsi"/>
            <w:lang w:val="de-DE"/>
          </w:rPr>
          <w:t>www.katechese.at</w:t>
        </w:r>
        <w:proofErr w:type="spellEnd"/>
      </w:hyperlink>
      <w:r>
        <w:rPr>
          <w:rFonts w:asciiTheme="minorHAnsi" w:cstheme="minorHAnsi"/>
          <w:lang w:val="de-DE"/>
        </w:rPr>
        <w:t xml:space="preserve"> – Erwachsenenkatechumenat, die vom Österreichischen Pastoralinstitut verwaltet wird.</w:t>
      </w:r>
    </w:p>
    <w:p w:rsidR="00B606B0" w:rsidRPr="00474A1A" w:rsidRDefault="00B606B0" w:rsidP="00397990">
      <w:pPr>
        <w:spacing w:line="288" w:lineRule="auto"/>
        <w:ind w:left="567" w:right="424"/>
        <w:jc w:val="both"/>
        <w:rPr>
          <w:rFonts w:asciiTheme="minorHAnsi" w:cstheme="minorHAnsi"/>
          <w:lang w:val="de-DE"/>
        </w:rPr>
      </w:pPr>
    </w:p>
    <w:p w:rsidR="00397990" w:rsidRPr="00474A1A" w:rsidRDefault="00B606B0" w:rsidP="00B606B0">
      <w:pPr>
        <w:spacing w:before="60" w:line="288" w:lineRule="auto"/>
        <w:ind w:left="567" w:right="425"/>
        <w:jc w:val="both"/>
        <w:rPr>
          <w:rFonts w:asciiTheme="minorHAnsi" w:cstheme="minorHAnsi"/>
          <w:lang w:val="de-DE"/>
        </w:rPr>
      </w:pPr>
      <w:r>
        <w:rPr>
          <w:rFonts w:asciiTheme="minorHAnsi" w:cstheme="minorHAnsi"/>
          <w:lang w:val="de-DE"/>
        </w:rPr>
        <w:t>Der vorliegende Leitfaden</w:t>
      </w:r>
      <w:r w:rsidR="00397990" w:rsidRPr="00474A1A">
        <w:rPr>
          <w:rFonts w:asciiTheme="minorHAnsi" w:cstheme="minorHAnsi"/>
          <w:lang w:val="de-DE"/>
        </w:rPr>
        <w:t xml:space="preserve"> gibt Anregungen für ein </w:t>
      </w:r>
      <w:r w:rsidR="00474A1A" w:rsidRPr="00474A1A">
        <w:rPr>
          <w:rFonts w:asciiTheme="minorHAnsi" w:cstheme="minorHAnsi"/>
          <w:lang w:val="de-DE"/>
        </w:rPr>
        <w:t>„</w:t>
      </w:r>
      <w:r w:rsidR="00397990" w:rsidRPr="00474A1A">
        <w:rPr>
          <w:rFonts w:asciiTheme="minorHAnsi" w:cstheme="minorHAnsi"/>
          <w:lang w:val="de-DE"/>
        </w:rPr>
        <w:t>Lebens aus der Taufe</w:t>
      </w:r>
      <w:r w:rsidR="00474A1A" w:rsidRPr="00474A1A">
        <w:rPr>
          <w:rFonts w:asciiTheme="minorHAnsi" w:cstheme="minorHAnsi"/>
          <w:lang w:val="de-DE"/>
        </w:rPr>
        <w:t>“</w:t>
      </w:r>
      <w:r w:rsidR="00397990" w:rsidRPr="00474A1A">
        <w:rPr>
          <w:rFonts w:asciiTheme="minorHAnsi" w:cstheme="minorHAnsi"/>
          <w:lang w:val="de-DE"/>
        </w:rPr>
        <w:t xml:space="preserve"> (Taufbewusstsein), für eine Wiederentdeckung des Katechumenats als prozesshaften Weg des Christ-Werdens für Ungetaufte sowie für eine Vorbereitung zum Wiedereintritt in die Kirche (für </w:t>
      </w:r>
      <w:proofErr w:type="spellStart"/>
      <w:r w:rsidR="00397990" w:rsidRPr="00474A1A">
        <w:rPr>
          <w:rFonts w:asciiTheme="minorHAnsi" w:cstheme="minorHAnsi"/>
          <w:lang w:val="de-DE"/>
        </w:rPr>
        <w:t>Revertiten</w:t>
      </w:r>
      <w:proofErr w:type="spellEnd"/>
      <w:r w:rsidR="00397990" w:rsidRPr="00474A1A">
        <w:rPr>
          <w:rFonts w:asciiTheme="minorHAnsi" w:cstheme="minorHAnsi"/>
          <w:lang w:val="de-DE"/>
        </w:rPr>
        <w:t xml:space="preserve">). </w:t>
      </w:r>
    </w:p>
    <w:p w:rsidR="00397990" w:rsidRPr="00474A1A" w:rsidRDefault="00397990" w:rsidP="00397990">
      <w:pPr>
        <w:spacing w:before="120" w:line="288" w:lineRule="auto"/>
        <w:ind w:left="567" w:right="424"/>
        <w:jc w:val="both"/>
        <w:rPr>
          <w:rFonts w:asciiTheme="minorHAnsi" w:cstheme="minorHAnsi"/>
          <w:lang w:val="de-DE"/>
        </w:rPr>
      </w:pPr>
      <w:r w:rsidRPr="00474A1A">
        <w:rPr>
          <w:rFonts w:asciiTheme="minorHAnsi" w:cstheme="minorHAnsi"/>
          <w:lang w:val="de-DE"/>
        </w:rPr>
        <w:t>Der hier beschriebene Katechumenat</w:t>
      </w:r>
      <w:r w:rsidRPr="00474A1A">
        <w:rPr>
          <w:rStyle w:val="Funotenzeichen"/>
          <w:rFonts w:asciiTheme="minorHAnsi" w:cstheme="minorHAnsi"/>
          <w:vertAlign w:val="superscript"/>
          <w:lang w:val="de-DE"/>
        </w:rPr>
        <w:footnoteReference w:id="1"/>
      </w:r>
      <w:r w:rsidRPr="00474A1A">
        <w:rPr>
          <w:rFonts w:asciiTheme="minorHAnsi" w:cstheme="minorHAnsi"/>
          <w:lang w:val="de-DE"/>
        </w:rPr>
        <w:t xml:space="preserve"> für Erwachsene und der folgende Text werden auf der Grundlage des OICA (Feier der Eingliederung Erwachsener in die Kirche) entfaltet</w:t>
      </w:r>
      <w:r w:rsidRPr="00474A1A">
        <w:rPr>
          <w:rStyle w:val="Funotenzeichen"/>
          <w:rFonts w:asciiTheme="minorHAnsi" w:cstheme="minorHAnsi"/>
          <w:vertAlign w:val="superscript"/>
          <w:lang w:val="de-DE"/>
        </w:rPr>
        <w:footnoteReference w:id="2"/>
      </w:r>
      <w:r w:rsidRPr="00474A1A">
        <w:rPr>
          <w:rFonts w:asciiTheme="minorHAnsi" w:cstheme="minorHAnsi"/>
          <w:lang w:val="de-DE"/>
        </w:rPr>
        <w:t xml:space="preserve">. Besonders in </w:t>
      </w:r>
      <w:r w:rsidR="00B606B0">
        <w:rPr>
          <w:rFonts w:asciiTheme="minorHAnsi" w:cstheme="minorHAnsi"/>
          <w:lang w:val="de-DE"/>
        </w:rPr>
        <w:t xml:space="preserve">der Katholischen Kirche in </w:t>
      </w:r>
      <w:r w:rsidRPr="00474A1A">
        <w:rPr>
          <w:rFonts w:asciiTheme="minorHAnsi" w:cstheme="minorHAnsi"/>
          <w:lang w:val="de-DE"/>
        </w:rPr>
        <w:t>Frankreich und in den Vereinigten Staaten, aber auch in Deutschland</w:t>
      </w:r>
      <w:r w:rsidR="00B606B0">
        <w:rPr>
          <w:rFonts w:asciiTheme="minorHAnsi" w:cstheme="minorHAnsi"/>
          <w:lang w:val="de-DE"/>
        </w:rPr>
        <w:t xml:space="preserve"> und vielen anderen europäischen Ländern sowie in den evangelisch-lutherischen Kirchen von Schweden und Finnland </w:t>
      </w:r>
      <w:r w:rsidRPr="00474A1A">
        <w:rPr>
          <w:rFonts w:asciiTheme="minorHAnsi" w:cstheme="minorHAnsi"/>
          <w:lang w:val="de-DE"/>
        </w:rPr>
        <w:t>werden damit gute Erfahrungen gemacht.</w:t>
      </w:r>
    </w:p>
    <w:p w:rsidR="00474A1A" w:rsidRDefault="00474A1A" w:rsidP="00397990">
      <w:pPr>
        <w:ind w:left="567" w:right="424"/>
        <w:jc w:val="both"/>
        <w:rPr>
          <w:rFonts w:ascii="Maiandra GD" w:hAnsi="Maiandra GD" w:cstheme="minorHAnsi"/>
          <w:bCs/>
          <w:smallCaps/>
          <w:lang w:val="de-DE"/>
        </w:rPr>
      </w:pPr>
    </w:p>
    <w:p w:rsidR="0023496D" w:rsidRDefault="0023496D" w:rsidP="00397990">
      <w:pPr>
        <w:ind w:left="567" w:right="424"/>
        <w:jc w:val="both"/>
        <w:rPr>
          <w:rFonts w:ascii="Maiandra GD" w:hAnsi="Maiandra GD" w:cstheme="minorHAnsi"/>
          <w:bCs/>
          <w:smallCaps/>
          <w:lang w:val="de-DE"/>
        </w:rPr>
      </w:pPr>
    </w:p>
    <w:p w:rsidR="00DE1F6B" w:rsidRDefault="00DE1F6B">
      <w:pPr>
        <w:widowControl/>
        <w:autoSpaceDE/>
        <w:autoSpaceDN/>
        <w:adjustRightInd/>
        <w:ind w:left="255" w:right="255"/>
        <w:rPr>
          <w:rFonts w:ascii="Maiandra GD" w:hAnsi="Maiandra GD" w:cstheme="minorHAnsi"/>
          <w:smallCaps/>
          <w:spacing w:val="10"/>
          <w:sz w:val="30"/>
          <w:szCs w:val="30"/>
          <w:lang w:val="de-DE"/>
        </w:rPr>
      </w:pPr>
      <w:r>
        <w:rPr>
          <w:rFonts w:ascii="Maiandra GD" w:hAnsi="Maiandra GD" w:cstheme="minorHAnsi"/>
          <w:smallCaps/>
          <w:spacing w:val="10"/>
          <w:sz w:val="30"/>
          <w:szCs w:val="30"/>
          <w:lang w:val="de-DE"/>
        </w:rPr>
        <w:br w:type="page"/>
      </w:r>
    </w:p>
    <w:p w:rsidR="00DE1F6B" w:rsidRDefault="00DE1F6B" w:rsidP="00AB3ECD">
      <w:pPr>
        <w:tabs>
          <w:tab w:val="left" w:pos="709"/>
          <w:tab w:val="decimal" w:pos="1418"/>
          <w:tab w:val="decimal" w:pos="1560"/>
        </w:tabs>
        <w:ind w:left="567" w:right="424"/>
        <w:jc w:val="both"/>
        <w:rPr>
          <w:rFonts w:ascii="Maiandra GD" w:hAnsi="Maiandra GD" w:cstheme="minorHAnsi"/>
          <w:smallCaps/>
          <w:spacing w:val="10"/>
          <w:sz w:val="30"/>
          <w:szCs w:val="30"/>
          <w:lang w:val="de-DE"/>
        </w:rPr>
      </w:pPr>
    </w:p>
    <w:p w:rsidR="00DE1F6B" w:rsidRDefault="00DE1F6B" w:rsidP="00AB3ECD">
      <w:pPr>
        <w:tabs>
          <w:tab w:val="left" w:pos="709"/>
          <w:tab w:val="decimal" w:pos="1418"/>
          <w:tab w:val="decimal" w:pos="1560"/>
        </w:tabs>
        <w:ind w:left="567" w:right="424"/>
        <w:jc w:val="both"/>
        <w:rPr>
          <w:rFonts w:ascii="Maiandra GD" w:hAnsi="Maiandra GD" w:cstheme="minorHAnsi"/>
          <w:smallCaps/>
          <w:spacing w:val="10"/>
          <w:sz w:val="30"/>
          <w:szCs w:val="30"/>
          <w:lang w:val="de-DE"/>
        </w:rPr>
      </w:pPr>
    </w:p>
    <w:p w:rsidR="00397990" w:rsidRPr="00AB3ECD" w:rsidRDefault="00397990" w:rsidP="00AB3ECD">
      <w:pPr>
        <w:tabs>
          <w:tab w:val="left" w:pos="709"/>
          <w:tab w:val="decimal" w:pos="1418"/>
          <w:tab w:val="decimal" w:pos="1560"/>
        </w:tabs>
        <w:ind w:left="567" w:right="424"/>
        <w:jc w:val="both"/>
        <w:rPr>
          <w:rFonts w:ascii="Maiandra GD" w:hAnsi="Maiandra GD" w:cstheme="minorHAnsi"/>
          <w:smallCaps/>
          <w:spacing w:val="10"/>
          <w:sz w:val="30"/>
          <w:szCs w:val="30"/>
          <w:lang w:val="de-DE"/>
        </w:rPr>
      </w:pPr>
      <w:r w:rsidRPr="00AB3ECD">
        <w:rPr>
          <w:rFonts w:ascii="Maiandra GD" w:hAnsi="Maiandra GD" w:cstheme="minorHAnsi"/>
          <w:smallCaps/>
          <w:spacing w:val="10"/>
          <w:sz w:val="30"/>
          <w:szCs w:val="30"/>
          <w:lang w:val="de-DE"/>
        </w:rPr>
        <w:t>I. Erneuerung des Christ-Seins: Leben aus der Taufe</w:t>
      </w:r>
    </w:p>
    <w:p w:rsidR="00397990" w:rsidRPr="00AB3ECD" w:rsidRDefault="00397990" w:rsidP="00AB3ECD">
      <w:pPr>
        <w:tabs>
          <w:tab w:val="left" w:pos="709"/>
          <w:tab w:val="decimal" w:pos="1418"/>
          <w:tab w:val="decimal" w:pos="1560"/>
        </w:tabs>
        <w:ind w:left="567" w:right="424"/>
        <w:jc w:val="both"/>
        <w:rPr>
          <w:rFonts w:ascii="Maiandra GD" w:hAnsi="Maiandra GD" w:cstheme="minorHAnsi"/>
          <w:smallCaps/>
          <w:spacing w:val="10"/>
          <w:sz w:val="30"/>
          <w:szCs w:val="30"/>
          <w:lang w:val="de-DE"/>
        </w:rPr>
      </w:pPr>
      <w:r w:rsidRPr="00AB3ECD">
        <w:rPr>
          <w:rFonts w:ascii="Maiandra GD" w:hAnsi="Maiandra GD" w:cstheme="minorHAnsi"/>
          <w:smallCaps/>
          <w:spacing w:val="10"/>
          <w:sz w:val="30"/>
          <w:szCs w:val="30"/>
          <w:lang w:val="de-DE"/>
        </w:rPr>
        <w:t xml:space="preserve">  </w:t>
      </w:r>
      <w:r w:rsidR="008B43DE" w:rsidRPr="00AB3ECD">
        <w:rPr>
          <w:rFonts w:ascii="Maiandra GD" w:hAnsi="Maiandra GD" w:cstheme="minorHAnsi"/>
          <w:smallCaps/>
          <w:spacing w:val="10"/>
          <w:sz w:val="30"/>
          <w:szCs w:val="30"/>
          <w:lang w:val="de-DE"/>
        </w:rPr>
        <w:t xml:space="preserve"> </w:t>
      </w:r>
      <w:r w:rsidRPr="00AB3ECD">
        <w:rPr>
          <w:rFonts w:ascii="Maiandra GD" w:hAnsi="Maiandra GD" w:cstheme="minorHAnsi"/>
          <w:smallCaps/>
          <w:spacing w:val="10"/>
          <w:sz w:val="30"/>
          <w:szCs w:val="30"/>
          <w:lang w:val="de-DE"/>
        </w:rPr>
        <w:t>Die Bedeutung der Taufe</w:t>
      </w:r>
    </w:p>
    <w:p w:rsidR="00397990" w:rsidRPr="00474A1A" w:rsidRDefault="00397990" w:rsidP="008B43DE">
      <w:pPr>
        <w:spacing w:before="240" w:line="288" w:lineRule="auto"/>
        <w:ind w:left="567" w:right="425"/>
        <w:jc w:val="both"/>
        <w:rPr>
          <w:rFonts w:asciiTheme="minorHAnsi" w:cstheme="minorHAnsi"/>
          <w:lang w:val="de-DE"/>
        </w:rPr>
      </w:pPr>
      <w:r w:rsidRPr="00474A1A">
        <w:rPr>
          <w:rFonts w:asciiTheme="minorHAnsi" w:cstheme="minorHAnsi"/>
          <w:lang w:val="de-DE"/>
        </w:rPr>
        <w:t xml:space="preserve">Die Wiederentdeckung der Taufe als grundlegendes Sakrament für das christliche Leben fordert einen pastoralen Perspektivenwechsel. Der Blick richtet sich auf die Taufe als Geschenk Gottes, zu dem Menschen eingeladen werden. Das bedeutet, dass die </w:t>
      </w:r>
      <w:proofErr w:type="spellStart"/>
      <w:r w:rsidRPr="00474A1A">
        <w:rPr>
          <w:rFonts w:asciiTheme="minorHAnsi" w:cstheme="minorHAnsi"/>
          <w:lang w:val="de-DE"/>
        </w:rPr>
        <w:t>pastoral</w:t>
      </w:r>
      <w:r w:rsidR="00474A1A">
        <w:rPr>
          <w:rFonts w:asciiTheme="minorHAnsi" w:cstheme="minorHAnsi"/>
          <w:lang w:val="de-DE"/>
        </w:rPr>
        <w:softHyphen/>
      </w:r>
      <w:r w:rsidRPr="00474A1A">
        <w:rPr>
          <w:rFonts w:asciiTheme="minorHAnsi" w:cstheme="minorHAnsi"/>
          <w:lang w:val="de-DE"/>
        </w:rPr>
        <w:t>theologische</w:t>
      </w:r>
      <w:proofErr w:type="spellEnd"/>
      <w:r w:rsidRPr="00474A1A">
        <w:rPr>
          <w:rFonts w:asciiTheme="minorHAnsi" w:cstheme="minorHAnsi"/>
          <w:lang w:val="de-DE"/>
        </w:rPr>
        <w:t xml:space="preserve"> Aufmerksamkeit</w:t>
      </w:r>
      <w:r w:rsidR="00C827A6">
        <w:rPr>
          <w:rFonts w:asciiTheme="minorHAnsi" w:cstheme="minorHAnsi"/>
          <w:lang w:val="de-DE"/>
        </w:rPr>
        <w:t xml:space="preserve"> neben der Kindertaufe nun </w:t>
      </w:r>
      <w:r w:rsidRPr="00474A1A">
        <w:rPr>
          <w:rFonts w:asciiTheme="minorHAnsi" w:cstheme="minorHAnsi"/>
          <w:lang w:val="de-DE"/>
        </w:rPr>
        <w:t>stärker die Erwachsenentaufe in den Blick nimmt als Sakrament der Begegnung mit dem lebendigen Gott sowie der bewussten Annahme dieser Begegnung im Bekenntnis und im persönlichen Glauben.</w:t>
      </w:r>
    </w:p>
    <w:p w:rsidR="00397990" w:rsidRPr="00474A1A" w:rsidRDefault="00397990" w:rsidP="00DE1F6B">
      <w:pPr>
        <w:spacing w:before="120" w:line="288" w:lineRule="auto"/>
        <w:ind w:left="567" w:right="425"/>
        <w:jc w:val="both"/>
        <w:rPr>
          <w:rFonts w:asciiTheme="minorHAnsi" w:cstheme="minorHAnsi"/>
          <w:lang w:val="de-DE"/>
        </w:rPr>
      </w:pPr>
      <w:r w:rsidRPr="00474A1A">
        <w:rPr>
          <w:rFonts w:asciiTheme="minorHAnsi" w:cstheme="minorHAnsi"/>
          <w:lang w:val="de-DE"/>
        </w:rPr>
        <w:t>Die Taufe bezeichnet den feierlichen Anfang des Christsein</w:t>
      </w:r>
      <w:r w:rsidR="008B43DE">
        <w:rPr>
          <w:rFonts w:asciiTheme="minorHAnsi" w:cstheme="minorHAnsi"/>
          <w:lang w:val="de-DE"/>
        </w:rPr>
        <w:t>s</w:t>
      </w:r>
      <w:r w:rsidRPr="00474A1A">
        <w:rPr>
          <w:rFonts w:asciiTheme="minorHAnsi" w:cstheme="minorHAnsi"/>
          <w:lang w:val="de-DE"/>
        </w:rPr>
        <w:t xml:space="preserve">. Das alte Leben geht unter, Neues taucht auf. In der Taufe werden wir sakramental in das Christusereignis hineingenommen. Der Getaufte wird in der Mitte seiner Person mit Jesus Christus vereint, mit seinem Schicksal, mit seinem Tod und mit seinem neuen Leben aus der Auferstehung. </w:t>
      </w:r>
    </w:p>
    <w:p w:rsidR="00397990" w:rsidRPr="00474A1A" w:rsidRDefault="00397990" w:rsidP="00DE1F6B">
      <w:pPr>
        <w:spacing w:before="120" w:line="288" w:lineRule="auto"/>
        <w:ind w:left="567" w:right="425"/>
        <w:jc w:val="both"/>
        <w:rPr>
          <w:rFonts w:asciiTheme="minorHAnsi" w:cstheme="minorHAnsi"/>
          <w:lang w:val="de-DE"/>
        </w:rPr>
      </w:pPr>
      <w:r w:rsidRPr="00474A1A">
        <w:rPr>
          <w:rFonts w:asciiTheme="minorHAnsi" w:cstheme="minorHAnsi"/>
          <w:lang w:val="de-DE"/>
        </w:rPr>
        <w:t>Taufe ist eine Berufung und Begnadung, um in das Abbild Christi verwandelt zu werden, der Vorbild und begleitender Freund ist. Befreiung zu diesem neuen Leben heißt</w:t>
      </w:r>
      <w:r w:rsidR="00C827A6">
        <w:rPr>
          <w:rFonts w:asciiTheme="minorHAnsi" w:cstheme="minorHAnsi"/>
          <w:lang w:val="de-DE"/>
        </w:rPr>
        <w:t xml:space="preserve"> dann: weil Gott sein Ja zu den </w:t>
      </w:r>
      <w:r w:rsidRPr="00474A1A">
        <w:rPr>
          <w:rFonts w:asciiTheme="minorHAnsi" w:cstheme="minorHAnsi"/>
          <w:lang w:val="de-DE"/>
        </w:rPr>
        <w:t>Getauften im Sinne dieser Christuswirklichkeit schöpferisch spricht, gibt es einen echten</w:t>
      </w:r>
      <w:r w:rsidR="00C827A6">
        <w:rPr>
          <w:rFonts w:asciiTheme="minorHAnsi" w:cstheme="minorHAnsi"/>
          <w:lang w:val="de-DE"/>
        </w:rPr>
        <w:t xml:space="preserve"> Neubeginn. Das Nein der Sündenverflochtenheit rund um die</w:t>
      </w:r>
      <w:r w:rsidRPr="00474A1A">
        <w:rPr>
          <w:rFonts w:asciiTheme="minorHAnsi" w:cstheme="minorHAnsi"/>
          <w:lang w:val="de-DE"/>
        </w:rPr>
        <w:t xml:space="preserve"> Getauften hat keine zwingende Macht mehr, weil </w:t>
      </w:r>
      <w:r w:rsidR="00C827A6">
        <w:rPr>
          <w:rFonts w:asciiTheme="minorHAnsi" w:cstheme="minorHAnsi"/>
          <w:lang w:val="de-DE"/>
        </w:rPr>
        <w:t>den</w:t>
      </w:r>
      <w:r w:rsidRPr="00474A1A">
        <w:rPr>
          <w:rFonts w:asciiTheme="minorHAnsi" w:cstheme="minorHAnsi"/>
          <w:lang w:val="de-DE"/>
        </w:rPr>
        <w:t xml:space="preserve"> Getauften in dieser Begegnung die Ja-Existenz Christi </w:t>
      </w:r>
      <w:proofErr w:type="spellStart"/>
      <w:r w:rsidRPr="00474A1A">
        <w:rPr>
          <w:rFonts w:asciiTheme="minorHAnsi" w:cstheme="minorHAnsi"/>
          <w:lang w:val="de-DE"/>
        </w:rPr>
        <w:t>eingestiftet</w:t>
      </w:r>
      <w:proofErr w:type="spellEnd"/>
      <w:r w:rsidRPr="00474A1A">
        <w:rPr>
          <w:rFonts w:asciiTheme="minorHAnsi" w:cstheme="minorHAnsi"/>
          <w:lang w:val="de-DE"/>
        </w:rPr>
        <w:t xml:space="preserve"> wird. </w:t>
      </w:r>
    </w:p>
    <w:p w:rsidR="00397990" w:rsidRPr="00474A1A" w:rsidRDefault="00397990" w:rsidP="00DE1F6B">
      <w:pPr>
        <w:spacing w:before="60" w:line="288" w:lineRule="auto"/>
        <w:ind w:left="567" w:right="425"/>
        <w:jc w:val="both"/>
        <w:rPr>
          <w:rFonts w:asciiTheme="minorHAnsi" w:cstheme="minorHAnsi"/>
          <w:lang w:val="de-DE"/>
        </w:rPr>
      </w:pPr>
      <w:r w:rsidRPr="00474A1A">
        <w:rPr>
          <w:rFonts w:asciiTheme="minorHAnsi" w:cstheme="minorHAnsi"/>
          <w:lang w:val="de-DE"/>
        </w:rPr>
        <w:t>Durch die Taufe werden Menschen Mitglieder der Kirche, in der die einzelnen einander ermutigen, tragen und ertragen und einander beistehen. Aufgenommen in diese Gemein</w:t>
      </w:r>
      <w:r w:rsidR="000D379E">
        <w:rPr>
          <w:rFonts w:asciiTheme="minorHAnsi" w:cstheme="minorHAnsi"/>
          <w:lang w:val="de-DE"/>
        </w:rPr>
        <w:softHyphen/>
      </w:r>
      <w:r w:rsidRPr="00474A1A">
        <w:rPr>
          <w:rFonts w:asciiTheme="minorHAnsi" w:cstheme="minorHAnsi"/>
          <w:lang w:val="de-DE"/>
        </w:rPr>
        <w:t>schaft können die Getauften in einen Lebensstil der Liebe hineinwachsen und prozesshaft die Muster der Sündenverflochtenheit in ihrer täglichen Nachfolge verlassen.</w:t>
      </w:r>
    </w:p>
    <w:p w:rsidR="00397990" w:rsidRPr="00474A1A" w:rsidRDefault="00397990" w:rsidP="00DE1F6B">
      <w:pPr>
        <w:spacing w:before="120" w:line="288" w:lineRule="auto"/>
        <w:ind w:left="567" w:right="425"/>
        <w:jc w:val="both"/>
        <w:rPr>
          <w:rFonts w:asciiTheme="minorHAnsi" w:cstheme="minorHAnsi"/>
          <w:lang w:val="de-DE"/>
        </w:rPr>
      </w:pPr>
      <w:r w:rsidRPr="00474A1A">
        <w:rPr>
          <w:rFonts w:asciiTheme="minorHAnsi" w:cstheme="minorHAnsi"/>
          <w:lang w:val="de-DE"/>
        </w:rPr>
        <w:t xml:space="preserve">Während sich erwachsene Taufbewerber auf dieses Geschenk der Taufe im oben genannten Sinn vorbereiten, haben Christen, die bereits als Säuglinge getauft wurden, einen solchen Prozess der kognitiven und emotionalen Aneignung meist nicht erlebt. Es kann heute jedoch beobachtet werden, dass in einer gut vorbereiteten Tauferinnerungs- bzw. </w:t>
      </w:r>
      <w:proofErr w:type="spellStart"/>
      <w:r w:rsidRPr="00474A1A">
        <w:rPr>
          <w:rFonts w:asciiTheme="minorHAnsi" w:cstheme="minorHAnsi"/>
          <w:lang w:val="de-DE"/>
        </w:rPr>
        <w:t>Tauferneuerungs</w:t>
      </w:r>
      <w:r w:rsidR="00474A1A">
        <w:rPr>
          <w:rFonts w:asciiTheme="minorHAnsi" w:cstheme="minorHAnsi"/>
          <w:lang w:val="de-DE"/>
        </w:rPr>
        <w:softHyphen/>
      </w:r>
      <w:r w:rsidRPr="00474A1A">
        <w:rPr>
          <w:rFonts w:asciiTheme="minorHAnsi" w:cstheme="minorHAnsi"/>
          <w:lang w:val="de-DE"/>
        </w:rPr>
        <w:t>feier</w:t>
      </w:r>
      <w:proofErr w:type="spellEnd"/>
      <w:r w:rsidRPr="00474A1A">
        <w:rPr>
          <w:rFonts w:asciiTheme="minorHAnsi" w:cstheme="minorHAnsi"/>
          <w:lang w:val="de-DE"/>
        </w:rPr>
        <w:t xml:space="preserve"> oftmals solche Erfahrungen, die für den weiteren Glaubensweg prägend sind, gemacht werden können. Vielfach entdecken Christen von neuem und nicht selten erstmals bewusst, was sie mit dem Geschenk der Taufe empfangen haben. In diesem Sinn sollten die verschiedenen Gelegenheiten in den Gemeinden und Gemeinschaften, etwa die Erneuerung des Taufversprechens in der Osternacht, genützt werden, um durch ein Angebot der Vorbereitung solche Erfahrungen zu ermöglichen.</w:t>
      </w:r>
    </w:p>
    <w:p w:rsidR="00DE1F6B" w:rsidRDefault="00DE1F6B">
      <w:pPr>
        <w:widowControl/>
        <w:autoSpaceDE/>
        <w:autoSpaceDN/>
        <w:adjustRightInd/>
        <w:ind w:left="255" w:right="255"/>
        <w:rPr>
          <w:rFonts w:asciiTheme="minorHAnsi" w:cstheme="minorHAnsi"/>
          <w:b/>
          <w:bCs/>
          <w:lang w:val="de-DE"/>
        </w:rPr>
      </w:pPr>
      <w:r>
        <w:rPr>
          <w:rFonts w:asciiTheme="minorHAnsi" w:cstheme="minorHAnsi"/>
          <w:b/>
          <w:bCs/>
          <w:lang w:val="de-DE"/>
        </w:rPr>
        <w:br w:type="page"/>
      </w:r>
    </w:p>
    <w:p w:rsidR="00397990" w:rsidRDefault="00397990" w:rsidP="00397990">
      <w:pPr>
        <w:ind w:left="567" w:right="424"/>
        <w:jc w:val="both"/>
        <w:rPr>
          <w:rFonts w:asciiTheme="minorHAnsi" w:cstheme="minorHAnsi"/>
          <w:b/>
          <w:bCs/>
          <w:lang w:val="de-DE"/>
        </w:rPr>
      </w:pPr>
    </w:p>
    <w:p w:rsidR="00397990" w:rsidRPr="0022527A" w:rsidRDefault="00397990" w:rsidP="00397990">
      <w:pPr>
        <w:ind w:left="567" w:right="424"/>
        <w:jc w:val="both"/>
        <w:rPr>
          <w:rFonts w:asciiTheme="minorHAnsi" w:cstheme="minorHAnsi"/>
          <w:b/>
          <w:bCs/>
          <w:lang w:val="de-DE"/>
        </w:rPr>
        <w:sectPr w:rsidR="00397990" w:rsidRPr="0022527A" w:rsidSect="00397990">
          <w:type w:val="continuous"/>
          <w:pgSz w:w="11907" w:h="16839" w:code="9"/>
          <w:pgMar w:top="851" w:right="851" w:bottom="1021" w:left="851" w:header="567" w:footer="567" w:gutter="0"/>
          <w:cols w:space="720"/>
          <w:noEndnote/>
          <w:docGrid w:linePitch="326"/>
        </w:sectPr>
      </w:pPr>
    </w:p>
    <w:p w:rsidR="00DE1F6B" w:rsidRDefault="00DE1F6B" w:rsidP="00397990">
      <w:pPr>
        <w:ind w:left="567" w:right="424"/>
        <w:jc w:val="both"/>
        <w:rPr>
          <w:rFonts w:asciiTheme="minorHAnsi" w:cstheme="minorHAnsi"/>
          <w:b/>
          <w:bCs/>
          <w:sz w:val="26"/>
          <w:szCs w:val="26"/>
          <w:lang w:val="de-DE"/>
        </w:rPr>
      </w:pPr>
    </w:p>
    <w:p w:rsidR="00397990" w:rsidRPr="00AB3ECD" w:rsidRDefault="00397990" w:rsidP="00397990">
      <w:pPr>
        <w:ind w:left="567" w:right="424"/>
        <w:jc w:val="both"/>
        <w:rPr>
          <w:rFonts w:asciiTheme="minorHAnsi" w:cstheme="minorHAnsi"/>
          <w:b/>
          <w:sz w:val="26"/>
          <w:szCs w:val="26"/>
          <w:lang w:val="de-DE"/>
        </w:rPr>
      </w:pPr>
      <w:r w:rsidRPr="00AB3ECD">
        <w:rPr>
          <w:rFonts w:asciiTheme="minorHAnsi" w:cstheme="minorHAnsi"/>
          <w:b/>
          <w:bCs/>
          <w:sz w:val="26"/>
          <w:szCs w:val="26"/>
          <w:lang w:val="de-DE"/>
        </w:rPr>
        <w:t>1. Eine Chance für die Pastoral</w:t>
      </w:r>
    </w:p>
    <w:p w:rsidR="00397990" w:rsidRPr="0022527A" w:rsidRDefault="00397990" w:rsidP="00397990">
      <w:pPr>
        <w:ind w:left="567" w:right="424"/>
        <w:jc w:val="both"/>
        <w:rPr>
          <w:rFonts w:asciiTheme="minorHAnsi" w:cstheme="minorHAnsi"/>
          <w:lang w:val="de-DE"/>
        </w:rPr>
      </w:pPr>
    </w:p>
    <w:p w:rsidR="00397990" w:rsidRPr="008B43DE" w:rsidRDefault="00397990" w:rsidP="00DE1F6B">
      <w:pPr>
        <w:ind w:left="567" w:right="425"/>
        <w:jc w:val="both"/>
        <w:rPr>
          <w:rFonts w:asciiTheme="minorHAnsi" w:cstheme="minorHAnsi"/>
          <w:b/>
          <w:lang w:val="de-DE"/>
        </w:rPr>
      </w:pPr>
      <w:r w:rsidRPr="008B43DE">
        <w:rPr>
          <w:rFonts w:asciiTheme="minorHAnsi" w:cstheme="minorHAnsi"/>
          <w:b/>
          <w:bCs/>
          <w:lang w:val="de-DE"/>
        </w:rPr>
        <w:t xml:space="preserve">1.1. Gott </w:t>
      </w:r>
      <w:r w:rsidR="00474A1A" w:rsidRPr="008B43DE">
        <w:rPr>
          <w:rFonts w:asciiTheme="minorHAnsi" w:cstheme="minorHAnsi"/>
          <w:b/>
          <w:bCs/>
          <w:lang w:val="de-DE"/>
        </w:rPr>
        <w:t>„</w:t>
      </w:r>
      <w:r w:rsidRPr="008B43DE">
        <w:rPr>
          <w:rFonts w:asciiTheme="minorHAnsi" w:cstheme="minorHAnsi"/>
          <w:b/>
          <w:bCs/>
          <w:lang w:val="de-DE"/>
        </w:rPr>
        <w:t>sagt etwas</w:t>
      </w:r>
      <w:r w:rsidR="00474A1A" w:rsidRPr="008B43DE">
        <w:rPr>
          <w:rFonts w:asciiTheme="minorHAnsi" w:cstheme="minorHAnsi"/>
          <w:b/>
          <w:lang w:val="de-DE"/>
        </w:rPr>
        <w:t>“</w:t>
      </w:r>
      <w:r w:rsidRPr="008B43DE">
        <w:rPr>
          <w:rFonts w:asciiTheme="minorHAnsi" w:cstheme="minorHAnsi"/>
          <w:b/>
          <w:lang w:val="de-DE"/>
        </w:rPr>
        <w:tab/>
      </w:r>
      <w:r w:rsidRPr="008B43DE">
        <w:rPr>
          <w:rFonts w:asciiTheme="minorHAnsi" w:cstheme="minorHAnsi"/>
          <w:b/>
          <w:lang w:val="de-DE"/>
        </w:rPr>
        <w:tab/>
      </w:r>
      <w:r w:rsidRPr="008B43DE">
        <w:rPr>
          <w:rFonts w:asciiTheme="minorHAnsi" w:cstheme="minorHAnsi"/>
          <w:b/>
          <w:lang w:val="de-DE"/>
        </w:rPr>
        <w:tab/>
      </w:r>
      <w:r w:rsidRPr="008B43DE">
        <w:rPr>
          <w:rFonts w:asciiTheme="minorHAnsi" w:cstheme="minorHAnsi"/>
          <w:b/>
          <w:lang w:val="de-DE"/>
        </w:rPr>
        <w:tab/>
      </w:r>
    </w:p>
    <w:p w:rsidR="00397990" w:rsidRPr="00474A1A" w:rsidRDefault="00397990" w:rsidP="008B43DE">
      <w:pPr>
        <w:spacing w:before="240" w:line="288" w:lineRule="auto"/>
        <w:ind w:left="567" w:right="425"/>
        <w:jc w:val="both"/>
        <w:rPr>
          <w:rFonts w:asciiTheme="minorHAnsi" w:cstheme="minorHAnsi"/>
          <w:lang w:val="de-DE"/>
        </w:rPr>
      </w:pPr>
      <w:r w:rsidRPr="00474A1A">
        <w:rPr>
          <w:rFonts w:asciiTheme="minorHAnsi" w:cstheme="minorHAnsi"/>
          <w:lang w:val="de-DE"/>
        </w:rPr>
        <w:t xml:space="preserve">Jeder Mensch hat eine Geschichte, einen Weg mit Gott. Wie auch immer seine Motive (für die Teilnahme an einer Tauferinnerungsfeier, für eine Reversion, für eine Taufe) sind: Gott will in dieser konkreten Situation etwas sagen, zu diesem Menschen und zu jenen, auf die er trifft. </w:t>
      </w:r>
    </w:p>
    <w:p w:rsidR="00397990" w:rsidRPr="00474A1A" w:rsidRDefault="00397990" w:rsidP="003F0F90">
      <w:pPr>
        <w:spacing w:line="288" w:lineRule="auto"/>
        <w:ind w:left="567" w:right="425"/>
        <w:jc w:val="both"/>
        <w:rPr>
          <w:rFonts w:asciiTheme="minorHAnsi" w:cstheme="minorHAnsi"/>
          <w:lang w:val="de-DE"/>
        </w:rPr>
      </w:pPr>
      <w:r w:rsidRPr="00474A1A">
        <w:rPr>
          <w:rFonts w:asciiTheme="minorHAnsi" w:cstheme="minorHAnsi"/>
          <w:lang w:val="de-DE"/>
        </w:rPr>
        <w:t>Die erste und wichtigste Aufgabe ist es, diesen ganz persönlichen Anruf Gottes an den Einzelnen, dieses Wort Gottes ernst zu nehmen, deutlicher wahrzunehmen und schrittweise wachsen zu lassen. Das bedeutet: im Mittelpunkt steht der Mensch, der kommt, mit seiner Beziehung zu Gott. Er bestimmt das Tempo, den Zeitplan, die Inhalte und die Gestaltung des gemeinsamen Weges.</w:t>
      </w:r>
    </w:p>
    <w:p w:rsidR="00397990" w:rsidRPr="0022527A" w:rsidRDefault="00397990" w:rsidP="00397990">
      <w:pPr>
        <w:ind w:left="567" w:right="424"/>
        <w:jc w:val="both"/>
        <w:rPr>
          <w:rFonts w:asciiTheme="minorHAnsi" w:cstheme="minorHAnsi"/>
          <w:lang w:val="de-DE"/>
        </w:rPr>
      </w:pPr>
    </w:p>
    <w:p w:rsidR="00397990" w:rsidRPr="008B43DE" w:rsidRDefault="00397990" w:rsidP="00397990">
      <w:pPr>
        <w:ind w:left="567" w:right="424"/>
        <w:jc w:val="both"/>
        <w:rPr>
          <w:rFonts w:asciiTheme="minorHAnsi" w:cstheme="minorHAnsi"/>
          <w:b/>
          <w:bCs/>
          <w:lang w:val="de-DE"/>
        </w:rPr>
      </w:pPr>
      <w:r w:rsidRPr="008B43DE">
        <w:rPr>
          <w:rFonts w:asciiTheme="minorHAnsi" w:cstheme="minorHAnsi"/>
          <w:b/>
          <w:bCs/>
          <w:lang w:val="de-DE"/>
        </w:rPr>
        <w:t xml:space="preserve">1.2. Pfarrgemeinde </w:t>
      </w:r>
      <w:r w:rsidR="003F0F90" w:rsidRPr="008B43DE">
        <w:rPr>
          <w:rFonts w:asciiTheme="minorHAnsi" w:cstheme="minorHAnsi"/>
          <w:b/>
          <w:bCs/>
          <w:lang w:val="de-DE"/>
        </w:rPr>
        <w:t>–</w:t>
      </w:r>
      <w:r w:rsidRPr="008B43DE">
        <w:rPr>
          <w:rFonts w:asciiTheme="minorHAnsi" w:cstheme="minorHAnsi"/>
          <w:b/>
          <w:bCs/>
          <w:lang w:val="de-DE"/>
        </w:rPr>
        <w:t xml:space="preserve"> Lernort des Glaubens</w:t>
      </w:r>
    </w:p>
    <w:p w:rsidR="00397990" w:rsidRPr="0022527A" w:rsidRDefault="00397990" w:rsidP="008B43DE">
      <w:pPr>
        <w:spacing w:before="240" w:line="288" w:lineRule="auto"/>
        <w:ind w:left="567" w:right="425"/>
        <w:jc w:val="both"/>
        <w:rPr>
          <w:rFonts w:asciiTheme="minorHAnsi" w:cstheme="minorHAnsi"/>
          <w:lang w:val="de-DE"/>
        </w:rPr>
      </w:pPr>
      <w:r w:rsidRPr="0022527A">
        <w:rPr>
          <w:rFonts w:asciiTheme="minorHAnsi" w:cstheme="minorHAnsi"/>
          <w:lang w:val="de-DE"/>
        </w:rPr>
        <w:t xml:space="preserve">Ein vorzüglicher Ort, </w:t>
      </w:r>
      <w:r w:rsidR="000D379E">
        <w:rPr>
          <w:rFonts w:asciiTheme="minorHAnsi" w:cstheme="minorHAnsi"/>
          <w:lang w:val="de-DE"/>
        </w:rPr>
        <w:t>„</w:t>
      </w:r>
      <w:r w:rsidRPr="0022527A">
        <w:rPr>
          <w:rFonts w:asciiTheme="minorHAnsi" w:cstheme="minorHAnsi"/>
          <w:lang w:val="de-DE"/>
        </w:rPr>
        <w:t>Christwerden zu lernen</w:t>
      </w:r>
      <w:r w:rsidR="000D379E">
        <w:rPr>
          <w:rFonts w:asciiTheme="minorHAnsi" w:cstheme="minorHAnsi"/>
          <w:lang w:val="de-DE"/>
        </w:rPr>
        <w:t>“</w:t>
      </w:r>
      <w:r w:rsidRPr="0022527A">
        <w:rPr>
          <w:rFonts w:asciiTheme="minorHAnsi" w:cstheme="minorHAnsi"/>
          <w:lang w:val="de-DE"/>
        </w:rPr>
        <w:t xml:space="preserve"> ist eine Pfarrgemeinde. Wenn dies in ihr nicht möglich sein sollte, würde sie eine wichtige Grundaufgabe übersehen. Dann wäre sie herausgefordert, ihre Identität als Lernort des Glaubens (neu) zu entwickeln. Denn Christsein zu lernen und zu lehren, ist ein Grundauftrag der Kirche, zu dem jeder Christ berufen ist. Neben der Pfarre gibt es </w:t>
      </w:r>
      <w:r w:rsidR="00C827A6">
        <w:rPr>
          <w:rFonts w:asciiTheme="minorHAnsi" w:cstheme="minorHAnsi"/>
          <w:lang w:val="de-DE"/>
        </w:rPr>
        <w:t xml:space="preserve">natürlich </w:t>
      </w:r>
      <w:r w:rsidRPr="0022527A">
        <w:rPr>
          <w:rFonts w:asciiTheme="minorHAnsi" w:cstheme="minorHAnsi"/>
          <w:lang w:val="de-DE"/>
        </w:rPr>
        <w:t>noch andere Lernorte des Glaubens, die immer mehr Bedeutung gewinnen: Gruppen, Gemeinschaften und Bewegungen, Klöster, Bildungshäuser usw.</w:t>
      </w:r>
    </w:p>
    <w:p w:rsidR="00397990" w:rsidRPr="0022527A" w:rsidRDefault="00397990" w:rsidP="003F0F90">
      <w:pPr>
        <w:spacing w:line="288" w:lineRule="auto"/>
        <w:ind w:left="567" w:right="425"/>
        <w:jc w:val="both"/>
        <w:rPr>
          <w:rFonts w:asciiTheme="minorHAnsi" w:cstheme="minorHAnsi"/>
          <w:lang w:val="de-DE"/>
        </w:rPr>
      </w:pPr>
      <w:r w:rsidRPr="0022527A">
        <w:rPr>
          <w:rFonts w:asciiTheme="minorHAnsi" w:cstheme="minorHAnsi"/>
          <w:lang w:val="de-DE"/>
        </w:rPr>
        <w:t>Ohne Zweifel gibt es in den Gemeinden geeignete Begleitpersonen und Gesprächs</w:t>
      </w:r>
      <w:r w:rsidR="003F0F90">
        <w:rPr>
          <w:rFonts w:asciiTheme="minorHAnsi" w:cstheme="minorHAnsi"/>
          <w:lang w:val="de-DE"/>
        </w:rPr>
        <w:softHyphen/>
      </w:r>
      <w:r w:rsidRPr="0022527A">
        <w:rPr>
          <w:rFonts w:asciiTheme="minorHAnsi" w:cstheme="minorHAnsi"/>
          <w:lang w:val="de-DE"/>
        </w:rPr>
        <w:t>part</w:t>
      </w:r>
      <w:r w:rsidR="00DE1F6B">
        <w:rPr>
          <w:rFonts w:asciiTheme="minorHAnsi" w:cstheme="minorHAnsi"/>
          <w:lang w:val="de-DE"/>
        </w:rPr>
        <w:softHyphen/>
      </w:r>
      <w:r w:rsidRPr="0022527A">
        <w:rPr>
          <w:rFonts w:asciiTheme="minorHAnsi" w:cstheme="minorHAnsi"/>
          <w:lang w:val="de-DE"/>
        </w:rPr>
        <w:t xml:space="preserve">ner/innen für Menschen, die am Glauben interessiert sind, eventuell wären sie von anderen </w:t>
      </w:r>
      <w:proofErr w:type="spellStart"/>
      <w:r w:rsidRPr="0022527A">
        <w:rPr>
          <w:rFonts w:asciiTheme="minorHAnsi" w:cstheme="minorHAnsi"/>
          <w:lang w:val="de-DE"/>
        </w:rPr>
        <w:t>pfarrlichen</w:t>
      </w:r>
      <w:proofErr w:type="spellEnd"/>
      <w:r w:rsidRPr="0022527A">
        <w:rPr>
          <w:rFonts w:asciiTheme="minorHAnsi" w:cstheme="minorHAnsi"/>
          <w:lang w:val="de-DE"/>
        </w:rPr>
        <w:t xml:space="preserve"> Aktivitäten zu entlasten. Die begleitenden Personen haben dabei die Chance, den Glauben und die Freude daran (neu) zu entdecken. Vielleicht haben gerade </w:t>
      </w:r>
      <w:r w:rsidR="00C827A6">
        <w:rPr>
          <w:rFonts w:asciiTheme="minorHAnsi" w:cstheme="minorHAnsi"/>
          <w:lang w:val="de-DE"/>
        </w:rPr>
        <w:t xml:space="preserve">auch </w:t>
      </w:r>
      <w:r w:rsidRPr="0022527A">
        <w:rPr>
          <w:rFonts w:asciiTheme="minorHAnsi" w:cstheme="minorHAnsi"/>
          <w:lang w:val="de-DE"/>
        </w:rPr>
        <w:t>solche Gemeinde</w:t>
      </w:r>
      <w:r w:rsidR="00DE1F6B">
        <w:rPr>
          <w:rFonts w:asciiTheme="minorHAnsi" w:cstheme="minorHAnsi"/>
          <w:lang w:val="de-DE"/>
        </w:rPr>
        <w:softHyphen/>
      </w:r>
      <w:r w:rsidRPr="0022527A">
        <w:rPr>
          <w:rFonts w:asciiTheme="minorHAnsi" w:cstheme="minorHAnsi"/>
          <w:lang w:val="de-DE"/>
        </w:rPr>
        <w:t xml:space="preserve">mitglieder entsprechende Begabungen, die bisher keinen Beitrag zum </w:t>
      </w:r>
      <w:proofErr w:type="spellStart"/>
      <w:r w:rsidRPr="0022527A">
        <w:rPr>
          <w:rFonts w:asciiTheme="minorHAnsi" w:cstheme="minorHAnsi"/>
          <w:lang w:val="de-DE"/>
        </w:rPr>
        <w:t>pfarrlichen</w:t>
      </w:r>
      <w:proofErr w:type="spellEnd"/>
      <w:r w:rsidRPr="0022527A">
        <w:rPr>
          <w:rFonts w:asciiTheme="minorHAnsi" w:cstheme="minorHAnsi"/>
          <w:lang w:val="de-DE"/>
        </w:rPr>
        <w:t xml:space="preserve"> Leben leisten konnten.</w:t>
      </w:r>
    </w:p>
    <w:p w:rsidR="00C827A6" w:rsidRDefault="00397990" w:rsidP="00DE1F6B">
      <w:pPr>
        <w:spacing w:before="60" w:line="288" w:lineRule="auto"/>
        <w:ind w:left="567" w:right="425"/>
        <w:jc w:val="both"/>
        <w:rPr>
          <w:rFonts w:asciiTheme="minorHAnsi" w:cstheme="minorHAnsi"/>
          <w:lang w:val="de-DE"/>
        </w:rPr>
      </w:pPr>
      <w:r w:rsidRPr="00DE1F6B">
        <w:rPr>
          <w:rFonts w:asciiTheme="minorHAnsi" w:cstheme="minorHAnsi"/>
          <w:spacing w:val="-2"/>
          <w:lang w:val="de-DE"/>
        </w:rPr>
        <w:t xml:space="preserve">Die Erfahrung zeigt: </w:t>
      </w:r>
      <w:r w:rsidR="00DE1F6B" w:rsidRPr="00DE1F6B">
        <w:rPr>
          <w:rFonts w:asciiTheme="minorHAnsi" w:cstheme="minorHAnsi"/>
          <w:spacing w:val="-2"/>
          <w:lang w:val="de-DE"/>
        </w:rPr>
        <w:t>W</w:t>
      </w:r>
      <w:r w:rsidRPr="00DE1F6B">
        <w:rPr>
          <w:rFonts w:asciiTheme="minorHAnsi" w:cstheme="minorHAnsi"/>
          <w:spacing w:val="-2"/>
          <w:lang w:val="de-DE"/>
        </w:rPr>
        <w:t>o es ein Angebot gibt, kommen Menschen, die ein Interesse an der Taufe</w:t>
      </w:r>
      <w:r w:rsidRPr="0022527A">
        <w:rPr>
          <w:rFonts w:asciiTheme="minorHAnsi" w:cstheme="minorHAnsi"/>
          <w:lang w:val="de-DE"/>
        </w:rPr>
        <w:t xml:space="preserve"> bzw. am Glauben der Kirche haben. Aber es braucht eine Kontaktstelle, d.h. </w:t>
      </w:r>
      <w:r w:rsidR="003F0F90">
        <w:rPr>
          <w:rFonts w:asciiTheme="minorHAnsi" w:cstheme="minorHAnsi"/>
          <w:lang w:val="de-DE"/>
        </w:rPr>
        <w:t>„</w:t>
      </w:r>
      <w:r w:rsidRPr="0022527A">
        <w:rPr>
          <w:rFonts w:asciiTheme="minorHAnsi" w:cstheme="minorHAnsi"/>
          <w:lang w:val="de-DE"/>
        </w:rPr>
        <w:t>einladende Christen</w:t>
      </w:r>
      <w:r w:rsidR="003F0F90">
        <w:rPr>
          <w:rFonts w:asciiTheme="minorHAnsi" w:cstheme="minorHAnsi"/>
          <w:lang w:val="de-DE"/>
        </w:rPr>
        <w:t>“</w:t>
      </w:r>
      <w:r w:rsidRPr="0022527A">
        <w:rPr>
          <w:rFonts w:asciiTheme="minorHAnsi" w:cstheme="minorHAnsi"/>
          <w:lang w:val="de-DE"/>
        </w:rPr>
        <w:t xml:space="preserve">, die Menschen willkommen heißen, die </w:t>
      </w:r>
      <w:r w:rsidR="00C827A6">
        <w:rPr>
          <w:rFonts w:asciiTheme="minorHAnsi" w:cstheme="minorHAnsi"/>
          <w:lang w:val="de-DE"/>
        </w:rPr>
        <w:t>ihnen Zugänge eröffnen. Damit</w:t>
      </w:r>
      <w:r w:rsidRPr="0022527A">
        <w:rPr>
          <w:rFonts w:asciiTheme="minorHAnsi" w:cstheme="minorHAnsi"/>
          <w:lang w:val="de-DE"/>
        </w:rPr>
        <w:t xml:space="preserve"> verfolgt keine pastorale Strategie der Mitarbeitergewinnung, sondern versucht, die Menschen, die kommen, als </w:t>
      </w:r>
      <w:r w:rsidR="003F0F90">
        <w:rPr>
          <w:rFonts w:asciiTheme="minorHAnsi" w:cstheme="minorHAnsi"/>
          <w:lang w:val="de-DE"/>
        </w:rPr>
        <w:t>„</w:t>
      </w:r>
      <w:r w:rsidRPr="0022527A">
        <w:rPr>
          <w:rFonts w:asciiTheme="minorHAnsi" w:cstheme="minorHAnsi"/>
          <w:lang w:val="de-DE"/>
        </w:rPr>
        <w:t>Geschenk</w:t>
      </w:r>
      <w:r w:rsidR="003F0F90">
        <w:rPr>
          <w:rFonts w:asciiTheme="minorHAnsi" w:cstheme="minorHAnsi"/>
          <w:lang w:val="de-DE"/>
        </w:rPr>
        <w:t>“</w:t>
      </w:r>
      <w:r w:rsidRPr="0022527A">
        <w:rPr>
          <w:rFonts w:asciiTheme="minorHAnsi" w:cstheme="minorHAnsi"/>
          <w:lang w:val="de-DE"/>
        </w:rPr>
        <w:t xml:space="preserve"> und als Anruf Gottes an die Kirche und an jede kirchliche Gemein</w:t>
      </w:r>
      <w:r w:rsidR="00DE1F6B">
        <w:rPr>
          <w:rFonts w:asciiTheme="minorHAnsi" w:cstheme="minorHAnsi"/>
          <w:lang w:val="de-DE"/>
        </w:rPr>
        <w:softHyphen/>
      </w:r>
      <w:r w:rsidRPr="0022527A">
        <w:rPr>
          <w:rFonts w:asciiTheme="minorHAnsi" w:cstheme="minorHAnsi"/>
          <w:lang w:val="de-DE"/>
        </w:rPr>
        <w:t>schaft zu verstehen.</w:t>
      </w:r>
      <w:r w:rsidR="00C827A6">
        <w:rPr>
          <w:rFonts w:asciiTheme="minorHAnsi" w:cstheme="minorHAnsi"/>
          <w:lang w:val="de-DE"/>
        </w:rPr>
        <w:t xml:space="preserve"> </w:t>
      </w:r>
    </w:p>
    <w:p w:rsidR="00397990" w:rsidRPr="0022527A" w:rsidRDefault="00C827A6" w:rsidP="00DE1F6B">
      <w:pPr>
        <w:spacing w:before="60" w:line="288" w:lineRule="auto"/>
        <w:ind w:left="567" w:right="425"/>
        <w:jc w:val="both"/>
        <w:rPr>
          <w:rFonts w:asciiTheme="minorHAnsi" w:cstheme="minorHAnsi"/>
          <w:lang w:val="de-DE"/>
        </w:rPr>
      </w:pPr>
      <w:r>
        <w:rPr>
          <w:rFonts w:asciiTheme="minorHAnsi" w:cstheme="minorHAnsi"/>
          <w:lang w:val="de-DE"/>
        </w:rPr>
        <w:t>Wo auch immer ein Katechu</w:t>
      </w:r>
      <w:r w:rsidRPr="00C827A6">
        <w:rPr>
          <w:rFonts w:asciiTheme="minorHAnsi" w:cstheme="minorHAnsi"/>
          <w:lang w:val="de-DE"/>
        </w:rPr>
        <w:t>menat sorgfältig durchgeführt wird, hat er Ausstrahlung.</w:t>
      </w:r>
    </w:p>
    <w:p w:rsidR="00397990" w:rsidRPr="0022527A" w:rsidRDefault="00397990" w:rsidP="003F0F90">
      <w:pPr>
        <w:spacing w:line="288" w:lineRule="auto"/>
        <w:ind w:left="567" w:right="425"/>
        <w:jc w:val="both"/>
        <w:rPr>
          <w:rFonts w:asciiTheme="minorHAnsi" w:cstheme="minorHAnsi"/>
          <w:lang w:val="de-DE"/>
        </w:rPr>
      </w:pPr>
    </w:p>
    <w:p w:rsidR="00397990" w:rsidRPr="008B43DE" w:rsidRDefault="00397990" w:rsidP="00397990">
      <w:pPr>
        <w:ind w:left="567" w:right="424"/>
        <w:jc w:val="both"/>
        <w:rPr>
          <w:rFonts w:asciiTheme="minorHAnsi" w:cstheme="minorHAnsi"/>
          <w:b/>
          <w:bCs/>
          <w:lang w:val="de-DE"/>
        </w:rPr>
      </w:pPr>
      <w:r w:rsidRPr="008B43DE">
        <w:rPr>
          <w:rFonts w:asciiTheme="minorHAnsi" w:cstheme="minorHAnsi"/>
          <w:b/>
          <w:bCs/>
          <w:lang w:val="de-DE"/>
        </w:rPr>
        <w:t>1.3. Erwachsene Taufbewerber (Katechumenen)</w:t>
      </w:r>
    </w:p>
    <w:p w:rsidR="00397990" w:rsidRPr="0022527A" w:rsidRDefault="00397990" w:rsidP="0009495E">
      <w:pPr>
        <w:spacing w:before="240" w:line="288" w:lineRule="auto"/>
        <w:ind w:left="567" w:right="425"/>
        <w:jc w:val="both"/>
        <w:rPr>
          <w:rFonts w:asciiTheme="minorHAnsi" w:cstheme="minorHAnsi"/>
          <w:lang w:val="de-DE"/>
        </w:rPr>
      </w:pPr>
      <w:r w:rsidRPr="0022527A">
        <w:rPr>
          <w:rFonts w:asciiTheme="minorHAnsi" w:cstheme="minorHAnsi"/>
          <w:lang w:val="de-DE"/>
        </w:rPr>
        <w:t>Katechumenen kommen quasi von außen. Sie erinnern die Christen an ihre Taufe und an die Perspektiven, die darin begründet sind. Sie helfen ihren Begleitern und den sie annehmenden Gemeinden, das eigene Christsein neu zu entdecken.</w:t>
      </w:r>
    </w:p>
    <w:p w:rsidR="00397990" w:rsidRPr="0022527A" w:rsidRDefault="00397990" w:rsidP="003F0F90">
      <w:pPr>
        <w:spacing w:line="288" w:lineRule="auto"/>
        <w:ind w:left="567" w:right="425"/>
        <w:jc w:val="both"/>
        <w:rPr>
          <w:rFonts w:asciiTheme="minorHAnsi" w:cstheme="minorHAnsi"/>
          <w:lang w:val="de-DE"/>
        </w:rPr>
        <w:sectPr w:rsidR="00397990" w:rsidRPr="0022527A" w:rsidSect="00397990">
          <w:type w:val="continuous"/>
          <w:pgSz w:w="11907" w:h="16839" w:code="9"/>
          <w:pgMar w:top="851" w:right="851" w:bottom="1021" w:left="851" w:header="567" w:footer="567" w:gutter="0"/>
          <w:cols w:space="720"/>
          <w:noEndnote/>
          <w:docGrid w:linePitch="326"/>
        </w:sectPr>
      </w:pPr>
    </w:p>
    <w:p w:rsidR="00397990" w:rsidRDefault="00397990" w:rsidP="003F0F90">
      <w:pPr>
        <w:spacing w:line="288" w:lineRule="auto"/>
        <w:ind w:left="567" w:right="425"/>
        <w:jc w:val="both"/>
        <w:rPr>
          <w:rFonts w:asciiTheme="minorHAnsi" w:cstheme="minorHAnsi"/>
          <w:lang w:val="de-DE"/>
        </w:rPr>
      </w:pPr>
      <w:r w:rsidRPr="0022527A">
        <w:rPr>
          <w:rFonts w:asciiTheme="minorHAnsi" w:cstheme="minorHAnsi"/>
          <w:lang w:val="de-DE"/>
        </w:rPr>
        <w:lastRenderedPageBreak/>
        <w:t xml:space="preserve">Katechumenen sind eine Herausforderung. Sie erwarten von Christen ein Leben als Christen. </w:t>
      </w:r>
      <w:r w:rsidRPr="0022527A">
        <w:rPr>
          <w:rFonts w:asciiTheme="minorHAnsi" w:cstheme="minorHAnsi"/>
          <w:lang w:val="de-DE"/>
        </w:rPr>
        <w:lastRenderedPageBreak/>
        <w:t>Sie erwarten, dass man ihnen den Glauben verständlich macht.</w:t>
      </w:r>
    </w:p>
    <w:p w:rsidR="00397990" w:rsidRPr="0022527A" w:rsidRDefault="00397990" w:rsidP="003F0F90">
      <w:pPr>
        <w:spacing w:line="288" w:lineRule="auto"/>
        <w:ind w:left="567" w:right="425"/>
        <w:jc w:val="both"/>
        <w:rPr>
          <w:rFonts w:asciiTheme="minorHAnsi" w:cstheme="minorHAnsi"/>
          <w:lang w:val="de-DE"/>
        </w:rPr>
      </w:pPr>
      <w:r w:rsidRPr="0022527A">
        <w:rPr>
          <w:rFonts w:asciiTheme="minorHAnsi" w:cstheme="minorHAnsi"/>
          <w:lang w:val="de-DE"/>
        </w:rPr>
        <w:t xml:space="preserve">Katechumenen sind Gott begegnet. </w:t>
      </w:r>
      <w:proofErr w:type="gramStart"/>
      <w:r w:rsidRPr="0022527A">
        <w:rPr>
          <w:rFonts w:asciiTheme="minorHAnsi" w:cstheme="minorHAnsi"/>
          <w:lang w:val="de-DE"/>
        </w:rPr>
        <w:t>Der</w:t>
      </w:r>
      <w:proofErr w:type="gramEnd"/>
      <w:r w:rsidRPr="0022527A">
        <w:rPr>
          <w:rFonts w:asciiTheme="minorHAnsi" w:cstheme="minorHAnsi"/>
          <w:lang w:val="de-DE"/>
        </w:rPr>
        <w:t xml:space="preserve"> Katechumenat ist als Konsequenz einer </w:t>
      </w:r>
      <w:proofErr w:type="spellStart"/>
      <w:r w:rsidRPr="0022527A">
        <w:rPr>
          <w:rFonts w:asciiTheme="minorHAnsi" w:cstheme="minorHAnsi"/>
          <w:lang w:val="de-DE"/>
        </w:rPr>
        <w:t>Gottesbegeg</w:t>
      </w:r>
      <w:r w:rsidR="003F0F90">
        <w:rPr>
          <w:rFonts w:asciiTheme="minorHAnsi" w:cstheme="minorHAnsi"/>
          <w:lang w:val="de-DE"/>
        </w:rPr>
        <w:softHyphen/>
      </w:r>
      <w:r w:rsidRPr="0022527A">
        <w:rPr>
          <w:rFonts w:asciiTheme="minorHAnsi" w:cstheme="minorHAnsi"/>
          <w:lang w:val="de-DE"/>
        </w:rPr>
        <w:t>nung</w:t>
      </w:r>
      <w:proofErr w:type="spellEnd"/>
      <w:r w:rsidRPr="0022527A">
        <w:rPr>
          <w:rFonts w:asciiTheme="minorHAnsi" w:cstheme="minorHAnsi"/>
          <w:lang w:val="de-DE"/>
        </w:rPr>
        <w:t xml:space="preserve"> zu verstehen. Er ist eine Antwort auf den erfolgten Ruf Gottes, d.h. Gott</w:t>
      </w:r>
      <w:r w:rsidR="00C827A6">
        <w:rPr>
          <w:rFonts w:asciiTheme="minorHAnsi" w:cstheme="minorHAnsi"/>
          <w:lang w:val="de-DE"/>
        </w:rPr>
        <w:t xml:space="preserve"> war und </w:t>
      </w:r>
      <w:r w:rsidRPr="0022527A">
        <w:rPr>
          <w:rFonts w:asciiTheme="minorHAnsi" w:cstheme="minorHAnsi"/>
          <w:lang w:val="de-DE"/>
        </w:rPr>
        <w:t xml:space="preserve"> ist initiativ. Die Motive bzw. die Tiefe dieser Begegnu</w:t>
      </w:r>
      <w:r w:rsidR="00C827A6">
        <w:rPr>
          <w:rFonts w:asciiTheme="minorHAnsi" w:cstheme="minorHAnsi"/>
          <w:lang w:val="de-DE"/>
        </w:rPr>
        <w:t xml:space="preserve">ngen können </w:t>
      </w:r>
      <w:r w:rsidRPr="0022527A">
        <w:rPr>
          <w:rFonts w:asciiTheme="minorHAnsi" w:cstheme="minorHAnsi"/>
          <w:lang w:val="de-DE"/>
        </w:rPr>
        <w:t>unterschiedlich sein.</w:t>
      </w:r>
    </w:p>
    <w:p w:rsidR="00397990" w:rsidRPr="0022527A" w:rsidRDefault="00397990" w:rsidP="003F0F90">
      <w:pPr>
        <w:spacing w:line="288" w:lineRule="auto"/>
        <w:ind w:left="567" w:right="425"/>
        <w:jc w:val="both"/>
        <w:rPr>
          <w:rFonts w:asciiTheme="minorHAnsi" w:cstheme="minorHAnsi"/>
          <w:lang w:val="de-DE"/>
        </w:rPr>
      </w:pPr>
      <w:r w:rsidRPr="0022527A">
        <w:rPr>
          <w:rFonts w:asciiTheme="minorHAnsi" w:cstheme="minorHAnsi"/>
          <w:lang w:val="de-DE"/>
        </w:rPr>
        <w:t>Katechumene</w:t>
      </w:r>
      <w:r w:rsidR="00C827A6">
        <w:rPr>
          <w:rFonts w:asciiTheme="minorHAnsi" w:cstheme="minorHAnsi"/>
          <w:lang w:val="de-DE"/>
        </w:rPr>
        <w:t>n</w:t>
      </w:r>
      <w:r w:rsidRPr="0022527A">
        <w:rPr>
          <w:rFonts w:asciiTheme="minorHAnsi" w:cstheme="minorHAnsi"/>
          <w:lang w:val="de-DE"/>
        </w:rPr>
        <w:t xml:space="preserve"> steh</w:t>
      </w:r>
      <w:r w:rsidR="00C827A6">
        <w:rPr>
          <w:rFonts w:asciiTheme="minorHAnsi" w:cstheme="minorHAnsi"/>
          <w:lang w:val="de-DE"/>
        </w:rPr>
        <w:t>en</w:t>
      </w:r>
      <w:r w:rsidRPr="0022527A">
        <w:rPr>
          <w:rFonts w:asciiTheme="minorHAnsi" w:cstheme="minorHAnsi"/>
          <w:lang w:val="de-DE"/>
        </w:rPr>
        <w:t xml:space="preserve"> in der Situation, sich auf Gottes Anruf einzulassen. Das ist ein Wagnis, weil nicht vorhersehbar ist, was sich ereignen mag. Dies kann auch von keinem Begleiter gesteuert werden, sondern steht le</w:t>
      </w:r>
      <w:r w:rsidR="00C827A6">
        <w:rPr>
          <w:rFonts w:asciiTheme="minorHAnsi" w:cstheme="minorHAnsi"/>
          <w:lang w:val="de-DE"/>
        </w:rPr>
        <w:t>tztlich in der Freiheit der</w:t>
      </w:r>
      <w:r w:rsidRPr="0022527A">
        <w:rPr>
          <w:rFonts w:asciiTheme="minorHAnsi" w:cstheme="minorHAnsi"/>
          <w:lang w:val="de-DE"/>
        </w:rPr>
        <w:t xml:space="preserve"> Katechumenen bzw. in der Freiheit Gottes.</w:t>
      </w:r>
    </w:p>
    <w:p w:rsidR="00397990" w:rsidRPr="0022527A" w:rsidRDefault="00C827A6" w:rsidP="003F0F90">
      <w:pPr>
        <w:spacing w:line="288" w:lineRule="auto"/>
        <w:ind w:left="567" w:right="425"/>
        <w:jc w:val="both"/>
        <w:rPr>
          <w:rFonts w:asciiTheme="minorHAnsi" w:cstheme="minorHAnsi"/>
          <w:lang w:val="de-DE"/>
        </w:rPr>
      </w:pPr>
      <w:proofErr w:type="gramStart"/>
      <w:r>
        <w:rPr>
          <w:rFonts w:asciiTheme="minorHAnsi" w:cstheme="minorHAnsi"/>
          <w:lang w:val="de-DE"/>
        </w:rPr>
        <w:t>Der</w:t>
      </w:r>
      <w:proofErr w:type="gramEnd"/>
      <w:r>
        <w:rPr>
          <w:rFonts w:asciiTheme="minorHAnsi" w:cstheme="minorHAnsi"/>
          <w:lang w:val="de-DE"/>
        </w:rPr>
        <w:t xml:space="preserve"> </w:t>
      </w:r>
      <w:r w:rsidR="00397990" w:rsidRPr="0022527A">
        <w:rPr>
          <w:rFonts w:asciiTheme="minorHAnsi" w:cstheme="minorHAnsi"/>
          <w:lang w:val="de-DE"/>
        </w:rPr>
        <w:t xml:space="preserve">Katechumenat ist ein kirchliches Beziehungsgeschehen, kein Einzelunternehmen zwischen Katechumenen und Hauptamtlichen. </w:t>
      </w:r>
      <w:proofErr w:type="gramStart"/>
      <w:r w:rsidR="00397990" w:rsidRPr="0022527A">
        <w:rPr>
          <w:rFonts w:asciiTheme="minorHAnsi" w:cstheme="minorHAnsi"/>
          <w:lang w:val="de-DE"/>
        </w:rPr>
        <w:t>Der</w:t>
      </w:r>
      <w:proofErr w:type="gramEnd"/>
      <w:r w:rsidR="00397990" w:rsidRPr="0022527A">
        <w:rPr>
          <w:rFonts w:asciiTheme="minorHAnsi" w:cstheme="minorHAnsi"/>
          <w:lang w:val="de-DE"/>
        </w:rPr>
        <w:t xml:space="preserve"> Katechumenat ist einzubetten in eine Gruppe, eine religiöse Gemeinschaft, eine Pfarrgemeinde. Aber die Mitgliedschaft in der kirchlichen Gemeinschaft ist nicht </w:t>
      </w:r>
      <w:r>
        <w:rPr>
          <w:rFonts w:asciiTheme="minorHAnsi" w:cstheme="minorHAnsi"/>
          <w:lang w:val="de-DE"/>
        </w:rPr>
        <w:t>Ziel und Zweck</w:t>
      </w:r>
      <w:r w:rsidR="00397990" w:rsidRPr="0022527A">
        <w:rPr>
          <w:rFonts w:asciiTheme="minorHAnsi" w:cstheme="minorHAnsi"/>
          <w:lang w:val="de-DE"/>
        </w:rPr>
        <w:t xml:space="preserve"> des Katechumenats, sondern eine Konsequenz aus der Taufe, die gemeinschaftliche Verbundenheit in Jesus Christus stiftet. </w:t>
      </w:r>
      <w:r w:rsidR="003F0F90">
        <w:rPr>
          <w:rFonts w:asciiTheme="minorHAnsi" w:cstheme="minorHAnsi"/>
          <w:lang w:val="de-DE"/>
        </w:rPr>
        <w:t>–</w:t>
      </w:r>
      <w:r w:rsidR="00397990" w:rsidRPr="0022527A">
        <w:rPr>
          <w:rFonts w:asciiTheme="minorHAnsi" w:cstheme="minorHAnsi"/>
          <w:lang w:val="de-DE"/>
        </w:rPr>
        <w:t xml:space="preserve"> </w:t>
      </w:r>
    </w:p>
    <w:p w:rsidR="00397990" w:rsidRPr="0022527A" w:rsidRDefault="00397990" w:rsidP="00397990">
      <w:pPr>
        <w:ind w:left="567" w:right="424"/>
        <w:jc w:val="both"/>
        <w:rPr>
          <w:rFonts w:asciiTheme="minorHAnsi" w:cstheme="minorHAnsi"/>
          <w:lang w:val="de-DE"/>
        </w:rPr>
      </w:pPr>
    </w:p>
    <w:p w:rsidR="00397990" w:rsidRPr="008B43DE" w:rsidRDefault="00397990" w:rsidP="00397990">
      <w:pPr>
        <w:ind w:left="567" w:right="424"/>
        <w:jc w:val="both"/>
        <w:rPr>
          <w:rFonts w:asciiTheme="minorHAnsi" w:cstheme="minorHAnsi"/>
          <w:b/>
          <w:bCs/>
          <w:lang w:val="de-DE"/>
        </w:rPr>
      </w:pPr>
      <w:r w:rsidRPr="008B43DE">
        <w:rPr>
          <w:rFonts w:asciiTheme="minorHAnsi" w:cstheme="minorHAnsi"/>
          <w:b/>
          <w:bCs/>
          <w:lang w:val="de-DE"/>
        </w:rPr>
        <w:t>1.4. Menschen, die wieder in die Kirche eintreten (</w:t>
      </w:r>
      <w:proofErr w:type="spellStart"/>
      <w:r w:rsidRPr="008B43DE">
        <w:rPr>
          <w:rFonts w:asciiTheme="minorHAnsi" w:cstheme="minorHAnsi"/>
          <w:b/>
          <w:bCs/>
          <w:lang w:val="de-DE"/>
        </w:rPr>
        <w:t>Revertiten</w:t>
      </w:r>
      <w:proofErr w:type="spellEnd"/>
      <w:r w:rsidRPr="008B43DE">
        <w:rPr>
          <w:rFonts w:asciiTheme="minorHAnsi" w:cstheme="minorHAnsi"/>
          <w:b/>
          <w:bCs/>
          <w:lang w:val="de-DE"/>
        </w:rPr>
        <w:t>)</w:t>
      </w:r>
    </w:p>
    <w:p w:rsidR="00397990" w:rsidRPr="0022527A" w:rsidRDefault="00397990" w:rsidP="008B43DE">
      <w:pPr>
        <w:spacing w:before="240" w:line="288" w:lineRule="auto"/>
        <w:ind w:left="567" w:right="425"/>
        <w:jc w:val="both"/>
        <w:rPr>
          <w:rFonts w:asciiTheme="minorHAnsi" w:cstheme="minorHAnsi"/>
          <w:lang w:val="de-DE"/>
        </w:rPr>
      </w:pPr>
      <w:r w:rsidRPr="0022527A">
        <w:rPr>
          <w:rFonts w:asciiTheme="minorHAnsi" w:cstheme="minorHAnsi"/>
          <w:lang w:val="de-DE"/>
        </w:rPr>
        <w:t xml:space="preserve">Unterschiedlich ist die Situation von </w:t>
      </w:r>
      <w:proofErr w:type="spellStart"/>
      <w:r w:rsidRPr="0022527A">
        <w:rPr>
          <w:rFonts w:asciiTheme="minorHAnsi" w:cstheme="minorHAnsi"/>
          <w:lang w:val="de-DE"/>
        </w:rPr>
        <w:t>Revertiten</w:t>
      </w:r>
      <w:proofErr w:type="spellEnd"/>
      <w:r w:rsidRPr="0022527A">
        <w:rPr>
          <w:rFonts w:asciiTheme="minorHAnsi" w:cstheme="minorHAnsi"/>
          <w:lang w:val="de-DE"/>
        </w:rPr>
        <w:t xml:space="preserve">, die auf jeden Fall bereits bestimmte </w:t>
      </w:r>
      <w:proofErr w:type="spellStart"/>
      <w:r w:rsidRPr="0022527A">
        <w:rPr>
          <w:rFonts w:asciiTheme="minorHAnsi" w:cstheme="minorHAnsi"/>
          <w:lang w:val="de-DE"/>
        </w:rPr>
        <w:t>Kirchen</w:t>
      </w:r>
      <w:r w:rsidR="003F0F90">
        <w:rPr>
          <w:rFonts w:asciiTheme="minorHAnsi" w:cstheme="minorHAnsi"/>
          <w:lang w:val="de-DE"/>
        </w:rPr>
        <w:softHyphen/>
      </w:r>
      <w:r w:rsidRPr="0022527A">
        <w:rPr>
          <w:rFonts w:asciiTheme="minorHAnsi" w:cstheme="minorHAnsi"/>
          <w:lang w:val="de-DE"/>
        </w:rPr>
        <w:t>erlebnisse</w:t>
      </w:r>
      <w:proofErr w:type="spellEnd"/>
      <w:r w:rsidRPr="0022527A">
        <w:rPr>
          <w:rFonts w:asciiTheme="minorHAnsi" w:cstheme="minorHAnsi"/>
          <w:lang w:val="de-DE"/>
        </w:rPr>
        <w:t xml:space="preserve"> haben. Dennoch wird es um ähnliche Fragen gehen wie bei Katechumenen: eine Klärung der Motivation, eine Betrachtung der Lebensgeschichte, die Aufarbeitung positiver und negativer Kirchenerfahrungen. Weiters geht es um die Aufarbeitung von Schuld und um</w:t>
      </w:r>
      <w:r w:rsidR="00C827A6">
        <w:rPr>
          <w:rFonts w:asciiTheme="minorHAnsi" w:cstheme="minorHAnsi"/>
          <w:lang w:val="de-DE"/>
        </w:rPr>
        <w:t xml:space="preserve"> Schritte zur Versöhnung </w:t>
      </w:r>
      <w:r w:rsidRPr="0022527A">
        <w:rPr>
          <w:rFonts w:asciiTheme="minorHAnsi" w:cstheme="minorHAnsi"/>
          <w:lang w:val="de-DE"/>
        </w:rPr>
        <w:t>sowie um eine Neuentdeckung des kirchlichen Lebens und eines christlichen Lebensstils.</w:t>
      </w:r>
    </w:p>
    <w:p w:rsidR="00397990" w:rsidRPr="0022527A" w:rsidRDefault="00397990" w:rsidP="003F0F90">
      <w:pPr>
        <w:spacing w:line="288" w:lineRule="auto"/>
        <w:ind w:left="567" w:right="425"/>
        <w:jc w:val="both"/>
        <w:rPr>
          <w:rFonts w:asciiTheme="minorHAnsi" w:cstheme="minorHAnsi"/>
          <w:lang w:val="de-DE"/>
        </w:rPr>
      </w:pPr>
      <w:r w:rsidRPr="0022527A">
        <w:rPr>
          <w:rFonts w:asciiTheme="minorHAnsi" w:cstheme="minorHAnsi"/>
          <w:lang w:val="de-DE"/>
        </w:rPr>
        <w:t>Eine grundlegende, neue, möglichst ganzheitliche Einführung in das Christ-sein bzw. wichtige Ergänzungen sollen ihnen helfen, den Glauben als lebensrelevant zu entdecken und anzunehmen.</w:t>
      </w:r>
    </w:p>
    <w:p w:rsidR="00150117" w:rsidRDefault="00150117">
      <w:pPr>
        <w:widowControl/>
        <w:autoSpaceDE/>
        <w:autoSpaceDN/>
        <w:adjustRightInd/>
        <w:ind w:left="255" w:right="255"/>
        <w:rPr>
          <w:rFonts w:asciiTheme="minorHAnsi" w:cstheme="minorHAnsi"/>
          <w:lang w:val="de-DE"/>
        </w:rPr>
      </w:pPr>
      <w:r>
        <w:rPr>
          <w:rFonts w:asciiTheme="minorHAnsi" w:cstheme="minorHAnsi"/>
          <w:lang w:val="de-DE"/>
        </w:rPr>
        <w:br w:type="page"/>
      </w:r>
    </w:p>
    <w:p w:rsidR="00397990" w:rsidRPr="0022527A" w:rsidRDefault="00397990" w:rsidP="003F0F90">
      <w:pPr>
        <w:spacing w:line="288" w:lineRule="auto"/>
        <w:ind w:left="567" w:right="425"/>
        <w:jc w:val="both"/>
        <w:rPr>
          <w:rFonts w:asciiTheme="minorHAnsi" w:cstheme="minorHAnsi"/>
          <w:lang w:val="de-DE"/>
        </w:rPr>
      </w:pPr>
    </w:p>
    <w:p w:rsidR="00397990" w:rsidRPr="0022527A" w:rsidRDefault="00397990" w:rsidP="00397990">
      <w:pPr>
        <w:ind w:left="567" w:right="424"/>
        <w:jc w:val="both"/>
        <w:rPr>
          <w:rFonts w:asciiTheme="minorHAnsi" w:cstheme="minorHAnsi"/>
          <w:b/>
          <w:bCs/>
          <w:lang w:val="de-DE"/>
        </w:rPr>
      </w:pPr>
    </w:p>
    <w:p w:rsidR="00397990" w:rsidRPr="0022527A" w:rsidRDefault="00397990" w:rsidP="00397990">
      <w:pPr>
        <w:ind w:left="567" w:right="424"/>
        <w:jc w:val="both"/>
        <w:rPr>
          <w:rFonts w:asciiTheme="minorHAnsi" w:cstheme="minorHAnsi"/>
          <w:b/>
          <w:bCs/>
          <w:lang w:val="de-DE"/>
        </w:rPr>
        <w:sectPr w:rsidR="00397990" w:rsidRPr="0022527A" w:rsidSect="00397990">
          <w:type w:val="continuous"/>
          <w:pgSz w:w="11907" w:h="16839" w:code="9"/>
          <w:pgMar w:top="851" w:right="851" w:bottom="1021" w:left="851" w:header="567" w:footer="567" w:gutter="0"/>
          <w:cols w:space="720"/>
          <w:noEndnote/>
          <w:docGrid w:linePitch="326"/>
        </w:sectPr>
      </w:pPr>
    </w:p>
    <w:p w:rsidR="00DE1F6B" w:rsidRDefault="00397990" w:rsidP="00AB3ECD">
      <w:pPr>
        <w:tabs>
          <w:tab w:val="left" w:pos="709"/>
          <w:tab w:val="decimal" w:pos="1418"/>
          <w:tab w:val="decimal" w:pos="1560"/>
        </w:tabs>
        <w:ind w:left="567" w:right="424"/>
        <w:jc w:val="both"/>
        <w:rPr>
          <w:rFonts w:ascii="Maiandra GD" w:hAnsi="Maiandra GD" w:cstheme="minorHAnsi"/>
          <w:smallCaps/>
          <w:spacing w:val="10"/>
          <w:sz w:val="30"/>
          <w:szCs w:val="30"/>
          <w:lang w:val="de-DE"/>
        </w:rPr>
      </w:pPr>
      <w:r w:rsidRPr="00AB3ECD">
        <w:rPr>
          <w:rFonts w:ascii="Maiandra GD" w:hAnsi="Maiandra GD" w:cstheme="minorHAnsi"/>
          <w:smallCaps/>
          <w:spacing w:val="10"/>
          <w:sz w:val="30"/>
          <w:szCs w:val="30"/>
          <w:lang w:val="de-DE"/>
        </w:rPr>
        <w:lastRenderedPageBreak/>
        <w:t xml:space="preserve">II. KATECHUMENAT </w:t>
      </w:r>
      <w:r w:rsidR="003F0F90" w:rsidRPr="00AB3ECD">
        <w:rPr>
          <w:rFonts w:ascii="Maiandra GD" w:hAnsi="Maiandra GD" w:cstheme="minorHAnsi"/>
          <w:smallCaps/>
          <w:spacing w:val="10"/>
          <w:sz w:val="30"/>
          <w:szCs w:val="30"/>
          <w:lang w:val="de-DE"/>
        </w:rPr>
        <w:t xml:space="preserve">– </w:t>
      </w:r>
    </w:p>
    <w:p w:rsidR="00397990" w:rsidRPr="00AB3ECD" w:rsidRDefault="00DE1F6B" w:rsidP="00AB3ECD">
      <w:pPr>
        <w:tabs>
          <w:tab w:val="left" w:pos="709"/>
          <w:tab w:val="decimal" w:pos="1418"/>
          <w:tab w:val="decimal" w:pos="1560"/>
        </w:tabs>
        <w:ind w:left="567" w:right="424"/>
        <w:jc w:val="both"/>
        <w:rPr>
          <w:rFonts w:ascii="Maiandra GD" w:hAnsi="Maiandra GD" w:cstheme="minorHAnsi"/>
          <w:smallCaps/>
          <w:spacing w:val="10"/>
          <w:sz w:val="30"/>
          <w:szCs w:val="30"/>
          <w:lang w:val="de-DE"/>
        </w:rPr>
      </w:pPr>
      <w:r w:rsidRPr="00DE1F6B">
        <w:rPr>
          <w:rFonts w:ascii="Maiandra GD" w:hAnsi="Maiandra GD" w:cstheme="minorHAnsi"/>
          <w:smallCaps/>
          <w:spacing w:val="16"/>
          <w:sz w:val="30"/>
          <w:szCs w:val="30"/>
          <w:lang w:val="de-DE"/>
        </w:rPr>
        <w:t xml:space="preserve">    </w:t>
      </w:r>
      <w:r w:rsidR="00397990" w:rsidRPr="00AB3ECD">
        <w:rPr>
          <w:rFonts w:ascii="Maiandra GD" w:hAnsi="Maiandra GD" w:cstheme="minorHAnsi"/>
          <w:smallCaps/>
          <w:spacing w:val="10"/>
          <w:sz w:val="30"/>
          <w:szCs w:val="30"/>
          <w:lang w:val="de-DE"/>
        </w:rPr>
        <w:t>MODELL EINES WEGES, CHRIST ZU WERDEN</w:t>
      </w:r>
    </w:p>
    <w:p w:rsidR="00397990" w:rsidRPr="0022527A" w:rsidRDefault="00397990" w:rsidP="008B43DE">
      <w:pPr>
        <w:pStyle w:val="Textkat"/>
        <w:spacing w:before="240"/>
      </w:pPr>
      <w:proofErr w:type="gramStart"/>
      <w:r w:rsidRPr="0022527A">
        <w:t>Der</w:t>
      </w:r>
      <w:proofErr w:type="gramEnd"/>
      <w:r w:rsidRPr="0022527A">
        <w:t xml:space="preserve"> im Folgenden beschriebene Katechumenat für Erwachsene bezeichnet einen bewährten Weg, durch den Ungetaufte auf die Taufe vorbereitet werden. Er gilt gleichsam als Modell eines Reifungsprozesses im Glauben.</w:t>
      </w:r>
      <w:r w:rsidRPr="0022527A">
        <w:rPr>
          <w:rStyle w:val="Funotenzeichen"/>
          <w:vertAlign w:val="superscript"/>
        </w:rPr>
        <w:footnoteReference w:id="3"/>
      </w:r>
      <w:r w:rsidRPr="0022527A">
        <w:t xml:space="preserve"> Dabei </w:t>
      </w:r>
      <w:proofErr w:type="gramStart"/>
      <w:r w:rsidRPr="0022527A">
        <w:t>richtet</w:t>
      </w:r>
      <w:proofErr w:type="gramEnd"/>
      <w:r w:rsidRPr="0022527A">
        <w:t xml:space="preserve"> sich die Dauer und die konkrete Gestal</w:t>
      </w:r>
      <w:r w:rsidR="00150117">
        <w:softHyphen/>
      </w:r>
      <w:r w:rsidRPr="0022527A">
        <w:t xml:space="preserve">tung des Katechumenats ganz nach der jeweiligen individuellen Situation. </w:t>
      </w:r>
    </w:p>
    <w:p w:rsidR="00397990" w:rsidRPr="0022527A" w:rsidRDefault="00397990" w:rsidP="003F0F90">
      <w:pPr>
        <w:pStyle w:val="Textkat"/>
      </w:pPr>
      <w:r w:rsidRPr="0022527A">
        <w:t>Während des Katechumenats soll</w:t>
      </w:r>
      <w:r w:rsidR="00333CE6">
        <w:t>en</w:t>
      </w:r>
      <w:r w:rsidRPr="0022527A">
        <w:t xml:space="preserve"> d</w:t>
      </w:r>
      <w:r w:rsidR="00333CE6">
        <w:t>ie</w:t>
      </w:r>
      <w:r w:rsidRPr="0022527A">
        <w:t xml:space="preserve"> Katechumene</w:t>
      </w:r>
      <w:r w:rsidR="00333CE6">
        <w:t>n</w:t>
      </w:r>
      <w:r w:rsidRPr="0022527A">
        <w:t xml:space="preserve"> eine christliche Lebensweise kennen</w:t>
      </w:r>
      <w:r w:rsidR="00150117">
        <w:t xml:space="preserve"> </w:t>
      </w:r>
      <w:r w:rsidRPr="0022527A">
        <w:t>lernen und mit der Heiligen Schrift, den Grundorientierungen des Glaubens, der Gebetspraxis und dem Leben der Kirche vertraut werden. Wesentlich ist die Ganzheitlichkeit des Katechumenats: Verbindung von Glaube und Leben, Feier einer lebensbegleitenden Litu</w:t>
      </w:r>
      <w:r w:rsidR="00333CE6">
        <w:t>rgie, Sensibilisierung</w:t>
      </w:r>
      <w:r w:rsidRPr="0022527A">
        <w:t xml:space="preserve"> für ein caritatives Engagement, der Bezug zu einer Gemeinschaft/Gruppe, die Begleitung durch an</w:t>
      </w:r>
      <w:r w:rsidR="00333CE6">
        <w:t>dere Christen. All dies will den Katechumenen helfen, ihr</w:t>
      </w:r>
      <w:r w:rsidRPr="0022527A">
        <w:t xml:space="preserve"> Leben im Glauben neu verstehen zu lernen.</w:t>
      </w:r>
    </w:p>
    <w:p w:rsidR="00397990" w:rsidRPr="0022527A" w:rsidRDefault="00397990" w:rsidP="00150117">
      <w:pPr>
        <w:pStyle w:val="Textkat"/>
        <w:spacing w:before="120"/>
        <w:rPr>
          <w:b/>
          <w:bCs/>
        </w:rPr>
      </w:pPr>
      <w:r w:rsidRPr="0022527A">
        <w:t xml:space="preserve">Im Folgenden soll skizziert werden, was zu Beginn eines </w:t>
      </w:r>
      <w:proofErr w:type="spellStart"/>
      <w:r w:rsidRPr="0022527A">
        <w:t>Katechumenatsweges</w:t>
      </w:r>
      <w:proofErr w:type="spellEnd"/>
      <w:r w:rsidRPr="0022527A">
        <w:t xml:space="preserve"> zu beachten ist. In analoger Weise gilt dies für ähnliche Wege des Christwerdens etwa für erwachsene </w:t>
      </w:r>
      <w:proofErr w:type="spellStart"/>
      <w:r w:rsidRPr="0022527A">
        <w:t>Firm</w:t>
      </w:r>
      <w:r w:rsidR="00150117">
        <w:softHyphen/>
      </w:r>
      <w:r w:rsidRPr="0022527A">
        <w:t>kandidaten</w:t>
      </w:r>
      <w:proofErr w:type="spellEnd"/>
      <w:r w:rsidRPr="0022527A">
        <w:t xml:space="preserve">, </w:t>
      </w:r>
      <w:proofErr w:type="spellStart"/>
      <w:r w:rsidRPr="0022527A">
        <w:t>Revertiten</w:t>
      </w:r>
      <w:proofErr w:type="spellEnd"/>
      <w:r w:rsidRPr="0022527A">
        <w:t>, Konvertiten und erstmals am Glauben interessierte Getaufte.</w:t>
      </w:r>
    </w:p>
    <w:p w:rsidR="00397990" w:rsidRDefault="00397990" w:rsidP="00397990">
      <w:pPr>
        <w:ind w:left="567" w:right="424"/>
        <w:jc w:val="both"/>
        <w:rPr>
          <w:rFonts w:asciiTheme="minorHAnsi" w:cstheme="minorHAnsi"/>
          <w:b/>
          <w:bCs/>
          <w:lang w:val="de-DE"/>
        </w:rPr>
      </w:pPr>
    </w:p>
    <w:p w:rsidR="00150117" w:rsidRPr="0022527A" w:rsidRDefault="00150117" w:rsidP="00397990">
      <w:pPr>
        <w:ind w:left="567" w:right="424"/>
        <w:jc w:val="both"/>
        <w:rPr>
          <w:rFonts w:asciiTheme="minorHAnsi" w:cstheme="minorHAnsi"/>
          <w:b/>
          <w:bCs/>
          <w:lang w:val="de-DE"/>
        </w:rPr>
      </w:pPr>
    </w:p>
    <w:p w:rsidR="00397990" w:rsidRPr="00AB3ECD" w:rsidRDefault="00397990" w:rsidP="00397990">
      <w:pPr>
        <w:ind w:left="567" w:right="424"/>
        <w:jc w:val="both"/>
        <w:rPr>
          <w:rFonts w:asciiTheme="minorHAnsi" w:cstheme="minorHAnsi"/>
          <w:b/>
          <w:bCs/>
          <w:sz w:val="26"/>
          <w:szCs w:val="26"/>
          <w:lang w:val="de-DE"/>
        </w:rPr>
      </w:pPr>
      <w:r w:rsidRPr="00AB3ECD">
        <w:rPr>
          <w:rFonts w:asciiTheme="minorHAnsi" w:cstheme="minorHAnsi"/>
          <w:b/>
          <w:bCs/>
          <w:sz w:val="26"/>
          <w:szCs w:val="26"/>
          <w:lang w:val="de-DE"/>
        </w:rPr>
        <w:t xml:space="preserve">2. Wenn jemand </w:t>
      </w:r>
      <w:proofErr w:type="gramStart"/>
      <w:r w:rsidRPr="00AB3ECD">
        <w:rPr>
          <w:rFonts w:asciiTheme="minorHAnsi" w:cstheme="minorHAnsi"/>
          <w:b/>
          <w:bCs/>
          <w:sz w:val="26"/>
          <w:szCs w:val="26"/>
          <w:lang w:val="de-DE"/>
        </w:rPr>
        <w:t>kommt</w:t>
      </w:r>
      <w:r w:rsidR="008B43DE" w:rsidRPr="00AB3ECD">
        <w:rPr>
          <w:rFonts w:asciiTheme="minorHAnsi" w:cstheme="minorHAnsi"/>
          <w:b/>
          <w:bCs/>
          <w:sz w:val="26"/>
          <w:szCs w:val="26"/>
          <w:lang w:val="de-DE"/>
        </w:rPr>
        <w:t> </w:t>
      </w:r>
      <w:r w:rsidRPr="00AB3ECD">
        <w:rPr>
          <w:rFonts w:asciiTheme="minorHAnsi" w:cstheme="minorHAnsi"/>
          <w:b/>
          <w:bCs/>
          <w:sz w:val="26"/>
          <w:szCs w:val="26"/>
          <w:lang w:val="de-DE"/>
        </w:rPr>
        <w:t>...</w:t>
      </w:r>
      <w:proofErr w:type="gramEnd"/>
    </w:p>
    <w:p w:rsidR="00397990" w:rsidRPr="0022527A" w:rsidRDefault="00397990" w:rsidP="00397990">
      <w:pPr>
        <w:ind w:left="567" w:right="424"/>
        <w:jc w:val="both"/>
        <w:rPr>
          <w:rFonts w:asciiTheme="minorHAnsi" w:cstheme="minorHAnsi"/>
          <w:lang w:val="de-DE"/>
        </w:rPr>
      </w:pPr>
    </w:p>
    <w:p w:rsidR="00397990" w:rsidRPr="0022527A" w:rsidRDefault="00397990" w:rsidP="00397990">
      <w:pPr>
        <w:ind w:left="567" w:right="424"/>
        <w:jc w:val="both"/>
        <w:rPr>
          <w:rFonts w:asciiTheme="minorHAnsi" w:cstheme="minorHAnsi"/>
          <w:lang w:val="de-DE"/>
        </w:rPr>
      </w:pPr>
      <w:r w:rsidRPr="0022527A">
        <w:rPr>
          <w:rFonts w:asciiTheme="minorHAnsi" w:cstheme="minorHAnsi"/>
          <w:b/>
          <w:bCs/>
          <w:lang w:val="de-DE"/>
        </w:rPr>
        <w:t>2.1. Willkommen!</w:t>
      </w:r>
    </w:p>
    <w:p w:rsidR="00397990" w:rsidRPr="0022527A" w:rsidRDefault="00397990" w:rsidP="008B43DE">
      <w:pPr>
        <w:pStyle w:val="Textkat"/>
        <w:spacing w:before="240"/>
      </w:pPr>
      <w:r w:rsidRPr="0022527A">
        <w:t>Jeder Mensch ist willkommen. Er wird angenommen, wie er ist.</w:t>
      </w:r>
    </w:p>
    <w:p w:rsidR="00397990" w:rsidRPr="0022527A" w:rsidRDefault="00397990" w:rsidP="003F0F90">
      <w:pPr>
        <w:pStyle w:val="Textkat"/>
      </w:pPr>
      <w:r w:rsidRPr="0022527A">
        <w:t xml:space="preserve">Er hat seine Geschichte, seinen Weg mit Gott </w:t>
      </w:r>
      <w:r w:rsidR="008B43DE">
        <w:t>–</w:t>
      </w:r>
      <w:r w:rsidRPr="0022527A">
        <w:t xml:space="preserve"> ob dies bewusst ist oder nicht.</w:t>
      </w:r>
    </w:p>
    <w:p w:rsidR="00397990" w:rsidRPr="0022527A" w:rsidRDefault="00397990" w:rsidP="003F0F90">
      <w:pPr>
        <w:pStyle w:val="Textkat"/>
      </w:pPr>
      <w:r w:rsidRPr="0022527A">
        <w:t xml:space="preserve">Gott führt ihn, spricht zu ihm </w:t>
      </w:r>
      <w:r w:rsidR="008B43DE">
        <w:t>–</w:t>
      </w:r>
      <w:r w:rsidRPr="0022527A">
        <w:t xml:space="preserve"> ob dies wahrgenommen wird oder nicht. </w:t>
      </w:r>
    </w:p>
    <w:p w:rsidR="00397990" w:rsidRPr="0022527A" w:rsidRDefault="00397990" w:rsidP="003F0F90">
      <w:pPr>
        <w:pStyle w:val="Textkat"/>
      </w:pPr>
      <w:r w:rsidRPr="0022527A">
        <w:t xml:space="preserve">Und dass er kommt, ist kein Zufall. </w:t>
      </w:r>
    </w:p>
    <w:p w:rsidR="00397990" w:rsidRPr="0022527A" w:rsidRDefault="00397990" w:rsidP="003F0F90">
      <w:pPr>
        <w:pStyle w:val="Textkat"/>
      </w:pPr>
      <w:r w:rsidRPr="0022527A">
        <w:t xml:space="preserve">Gott sagt etwas zu allen Beteiligten durch diesen Menschen. Die Grundhaltung der Begegnung sollte sein: </w:t>
      </w:r>
      <w:r w:rsidR="003F0F90">
        <w:t>„</w:t>
      </w:r>
      <w:r w:rsidRPr="0022527A">
        <w:t>Gott spricht zu mir durch dich. Er spricht durch mich zu dir. Gott helfe uns.</w:t>
      </w:r>
      <w:r w:rsidR="003F0F90">
        <w:t>“</w:t>
      </w:r>
    </w:p>
    <w:p w:rsidR="00397990" w:rsidRPr="0022527A" w:rsidRDefault="00397990" w:rsidP="003F0F90">
      <w:pPr>
        <w:pStyle w:val="Textkat"/>
      </w:pPr>
      <w:r w:rsidRPr="0022527A">
        <w:t>Jeder Mensch mit jeder Motivation ist willkommen und soll dies spüren können.</w:t>
      </w:r>
    </w:p>
    <w:p w:rsidR="00397990" w:rsidRPr="0022527A" w:rsidRDefault="00397990" w:rsidP="00397990">
      <w:pPr>
        <w:ind w:left="567" w:right="424"/>
        <w:jc w:val="both"/>
        <w:rPr>
          <w:rFonts w:asciiTheme="minorHAnsi" w:cstheme="minorHAnsi"/>
          <w:lang w:val="de-DE"/>
        </w:rPr>
      </w:pPr>
    </w:p>
    <w:p w:rsidR="00397990" w:rsidRPr="0022527A" w:rsidRDefault="00397990" w:rsidP="00397990">
      <w:pPr>
        <w:ind w:left="567" w:right="424"/>
        <w:jc w:val="both"/>
        <w:rPr>
          <w:rFonts w:asciiTheme="minorHAnsi" w:cstheme="minorHAnsi"/>
          <w:b/>
          <w:bCs/>
          <w:lang w:val="de-DE"/>
        </w:rPr>
      </w:pPr>
      <w:r w:rsidRPr="0022527A">
        <w:rPr>
          <w:rFonts w:asciiTheme="minorHAnsi" w:cstheme="minorHAnsi"/>
          <w:b/>
          <w:bCs/>
          <w:lang w:val="de-DE"/>
        </w:rPr>
        <w:t>2.2. Motivation</w:t>
      </w:r>
    </w:p>
    <w:p w:rsidR="00397990" w:rsidRPr="0022527A" w:rsidRDefault="00397990" w:rsidP="0009495E">
      <w:pPr>
        <w:pStyle w:val="Textkat"/>
        <w:spacing w:before="240"/>
      </w:pPr>
      <w:r w:rsidRPr="0022527A">
        <w:t xml:space="preserve">Niemand kommt heutzutage einfach so, um als Erwachsener um die Taufe zu bitten, die Firmung zu empfangen, um (wieder) in die Kirche einzutreten oder um ganz allgemein den Glauben erst einmal kennenzulernen. </w:t>
      </w:r>
    </w:p>
    <w:p w:rsidR="00397990" w:rsidRPr="0022527A" w:rsidRDefault="00397990" w:rsidP="003F0F90">
      <w:pPr>
        <w:pStyle w:val="Textkat"/>
      </w:pPr>
      <w:r w:rsidRPr="0022527A">
        <w:t xml:space="preserve">Irgendetwas oder irgendjemand hat diesen Menschen dazu bewegt, sich mit seinem Anliegen an die Kirche zu wenden. </w:t>
      </w:r>
    </w:p>
    <w:p w:rsidR="00397990" w:rsidRPr="0022527A" w:rsidRDefault="00397990" w:rsidP="003F0F90">
      <w:pPr>
        <w:pStyle w:val="Textkat"/>
        <w:sectPr w:rsidR="00397990" w:rsidRPr="0022527A" w:rsidSect="00397990">
          <w:type w:val="continuous"/>
          <w:pgSz w:w="11907" w:h="16839" w:code="9"/>
          <w:pgMar w:top="851" w:right="851" w:bottom="1021" w:left="851" w:header="567" w:footer="567" w:gutter="0"/>
          <w:cols w:space="720"/>
          <w:noEndnote/>
          <w:docGrid w:linePitch="326"/>
        </w:sectPr>
      </w:pPr>
    </w:p>
    <w:p w:rsidR="00150117" w:rsidRDefault="00150117" w:rsidP="003F0F90">
      <w:pPr>
        <w:pStyle w:val="Textkat"/>
      </w:pPr>
    </w:p>
    <w:p w:rsidR="00150117" w:rsidRDefault="00150117" w:rsidP="003F0F90">
      <w:pPr>
        <w:pStyle w:val="Textkat"/>
      </w:pPr>
    </w:p>
    <w:p w:rsidR="00397990" w:rsidRPr="0022527A" w:rsidRDefault="00397990" w:rsidP="003F0F90">
      <w:pPr>
        <w:pStyle w:val="Textkat"/>
      </w:pPr>
      <w:r w:rsidRPr="0022527A">
        <w:t>Fr</w:t>
      </w:r>
      <w:r w:rsidR="00333CE6">
        <w:t xml:space="preserve">eilich kann die Motivation </w:t>
      </w:r>
      <w:r w:rsidRPr="0022527A">
        <w:t>unterschiedlich sein: ich soll Pate sein; ich will kirchlich heiraten und mir wurde die Taufe bzw. Firmung empfohlen; ich bin der Kirche dankbar, die mir geholfen hat; ich will besser in der Gesellschaft integriert sein; mein Partner ist religiös: ich erwarte mir, dass ich etwas davon habe; ich bin auf der Suche; das kirchliche Leben mit seinen Feiern und Traditionen spricht mich an; ich will mit anderen über Religion reden; ich möchte Gott näher kenn</w:t>
      </w:r>
      <w:r w:rsidR="00333CE6">
        <w:t>enlernen; ich bin Gott begegnet …</w:t>
      </w:r>
    </w:p>
    <w:p w:rsidR="00397990" w:rsidRPr="0022527A" w:rsidRDefault="00397990" w:rsidP="00397990">
      <w:pPr>
        <w:ind w:left="567" w:right="424"/>
        <w:jc w:val="both"/>
        <w:rPr>
          <w:rFonts w:asciiTheme="minorHAnsi" w:cstheme="minorHAnsi"/>
          <w:lang w:val="de-DE"/>
        </w:rPr>
      </w:pPr>
    </w:p>
    <w:p w:rsidR="00397990" w:rsidRPr="0022527A" w:rsidRDefault="00397990" w:rsidP="00397990">
      <w:pPr>
        <w:ind w:left="567" w:right="424"/>
        <w:jc w:val="both"/>
        <w:rPr>
          <w:rFonts w:asciiTheme="minorHAnsi" w:cstheme="minorHAnsi"/>
          <w:lang w:val="de-DE"/>
        </w:rPr>
      </w:pPr>
      <w:r w:rsidRPr="0022527A">
        <w:rPr>
          <w:rFonts w:asciiTheme="minorHAnsi" w:cstheme="minorHAnsi"/>
          <w:b/>
          <w:bCs/>
          <w:lang w:val="de-DE"/>
        </w:rPr>
        <w:t>2.3. Das erste Gespräch</w:t>
      </w:r>
    </w:p>
    <w:p w:rsidR="00397990" w:rsidRPr="0022527A" w:rsidRDefault="00397990" w:rsidP="008B43DE">
      <w:pPr>
        <w:pStyle w:val="Textkat"/>
        <w:spacing w:before="240"/>
      </w:pPr>
      <w:r w:rsidRPr="0022527A">
        <w:t xml:space="preserve">Glaube ist ein Weg </w:t>
      </w:r>
      <w:r w:rsidR="008B43DE">
        <w:t>–</w:t>
      </w:r>
      <w:r w:rsidRPr="0022527A">
        <w:t xml:space="preserve"> auch wenn es vielleicht nur um ein Stück Weg geht. </w:t>
      </w:r>
    </w:p>
    <w:p w:rsidR="00397990" w:rsidRPr="0022527A" w:rsidRDefault="00397990" w:rsidP="003F0F90">
      <w:pPr>
        <w:pStyle w:val="Textkat"/>
      </w:pPr>
      <w:r w:rsidRPr="0022527A">
        <w:t>Soweit möglich, sollen persönliche Erwartungen, Vorstellungen und Motive besprochen und geklärt werden. Ebenso müssen k</w:t>
      </w:r>
      <w:r w:rsidR="00333CE6">
        <w:t>irchliche Erwartungen verdeutlich</w:t>
      </w:r>
      <w:r w:rsidRPr="0022527A">
        <w:t>t werden.</w:t>
      </w:r>
    </w:p>
    <w:p w:rsidR="00397990" w:rsidRPr="0022527A" w:rsidRDefault="00397990" w:rsidP="003F0F90">
      <w:pPr>
        <w:pStyle w:val="Textkat"/>
      </w:pPr>
      <w:r w:rsidRPr="0022527A">
        <w:t xml:space="preserve">Es geht nicht nur um etwas, das ein Mensch will, sondern um ihn selbst. Deshalb sollen seine Lebensumstände zur Sprache kommen und kennengelernt werden. Das wird vieles verständlich machen; keinesfalls soll jemand </w:t>
      </w:r>
      <w:r w:rsidR="009026EB">
        <w:t xml:space="preserve">bewertet oder </w:t>
      </w:r>
      <w:r w:rsidRPr="0022527A">
        <w:t>beurteilt werden.</w:t>
      </w:r>
    </w:p>
    <w:p w:rsidR="00397990" w:rsidRPr="0022527A" w:rsidRDefault="00397990" w:rsidP="003F0F90">
      <w:pPr>
        <w:pStyle w:val="Textkat"/>
      </w:pPr>
      <w:r w:rsidRPr="0022527A">
        <w:t xml:space="preserve">Wichtig ist es, im Gespräch auf das Wesentliche (d.h. auf den Sinn, das Ziel und die Bedeutung des Katechumenats) zu kommen und dies nicht von äußeren Umständen abhängig zu machen. Wahrscheinlich helfen hier bildhafte Vergleiche mehr als eine strukturell-organisatorische Darlegung von Zeit und Programm. In der Spannung zwischen den zumeist unterschiedlichen Erwartungen sind die </w:t>
      </w:r>
      <w:r w:rsidR="009026EB">
        <w:t>nächsten Schritte zu überlegen.</w:t>
      </w:r>
    </w:p>
    <w:p w:rsidR="00397990" w:rsidRPr="0022527A" w:rsidRDefault="00397990" w:rsidP="003F0F90">
      <w:pPr>
        <w:pStyle w:val="Textkat"/>
      </w:pPr>
      <w:r w:rsidRPr="0022527A">
        <w:t xml:space="preserve">Um gut ins Gespräch zu kommen, sind Kenntnisse notwendig. Grundlage dafür ist das eigene Glaubens-Bewusstsein. </w:t>
      </w:r>
      <w:proofErr w:type="spellStart"/>
      <w:r w:rsidRPr="0022527A">
        <w:t>Weiter</w:t>
      </w:r>
      <w:r w:rsidR="009026EB">
        <w:t>s</w:t>
      </w:r>
      <w:proofErr w:type="spellEnd"/>
      <w:r w:rsidR="009026EB">
        <w:t xml:space="preserve"> hilft einfache Literatur</w:t>
      </w:r>
      <w:r w:rsidRPr="0022527A">
        <w:t>, die Erfahrungen anderer sowie entsprechende Informationen. Hilfreich ist stets eine angenehme Gesprächsatmosphäre in einer angemessenen Räumlichkeit.</w:t>
      </w:r>
    </w:p>
    <w:p w:rsidR="00397990" w:rsidRPr="0022527A" w:rsidRDefault="00397990" w:rsidP="003F0F90">
      <w:pPr>
        <w:pStyle w:val="Textkat"/>
      </w:pPr>
      <w:r w:rsidRPr="0022527A">
        <w:t xml:space="preserve">Noch wichtiger als die Klarheit in der Sache ist bei der ersten Kontaktaufnahme, dass ein Mensch merkt: ich werde verstanden, ich werde mit meinem Anliegen angenommen. </w:t>
      </w:r>
    </w:p>
    <w:p w:rsidR="00397990" w:rsidRPr="0022527A" w:rsidRDefault="00397990" w:rsidP="003F0F90">
      <w:pPr>
        <w:pStyle w:val="Textkat"/>
      </w:pPr>
      <w:r w:rsidRPr="0022527A">
        <w:t xml:space="preserve">Und vielleicht finden sich bereits jetzt Ansatzpunkte für ein Gespräch über den Glauben.  </w:t>
      </w:r>
    </w:p>
    <w:p w:rsidR="00397990" w:rsidRPr="0022527A" w:rsidRDefault="00397990" w:rsidP="00397990">
      <w:pPr>
        <w:ind w:left="567" w:right="424"/>
        <w:jc w:val="both"/>
        <w:rPr>
          <w:rFonts w:asciiTheme="minorHAnsi" w:cstheme="minorHAnsi"/>
          <w:lang w:val="de-DE"/>
        </w:rPr>
      </w:pPr>
    </w:p>
    <w:p w:rsidR="00397990" w:rsidRPr="0022527A" w:rsidRDefault="00397990" w:rsidP="00397990">
      <w:pPr>
        <w:ind w:left="567" w:right="424"/>
        <w:jc w:val="both"/>
        <w:rPr>
          <w:rFonts w:asciiTheme="minorHAnsi" w:cstheme="minorHAnsi"/>
          <w:lang w:val="de-DE"/>
        </w:rPr>
      </w:pPr>
      <w:r w:rsidRPr="0022527A">
        <w:rPr>
          <w:rFonts w:asciiTheme="minorHAnsi" w:cstheme="minorHAnsi"/>
          <w:b/>
          <w:bCs/>
          <w:lang w:val="de-DE"/>
        </w:rPr>
        <w:t>2.4. Vereinbarungen</w:t>
      </w:r>
    </w:p>
    <w:p w:rsidR="00397990" w:rsidRPr="0022527A" w:rsidRDefault="00397990" w:rsidP="008B43DE">
      <w:pPr>
        <w:pStyle w:val="Textkat"/>
        <w:spacing w:before="240"/>
      </w:pPr>
      <w:r w:rsidRPr="0022527A">
        <w:t xml:space="preserve">Sobald die Zeit dafür reif ist (nach dem ersten oder nach </w:t>
      </w:r>
      <w:r w:rsidR="009026EB">
        <w:t>weiteren Gesprächen), ist</w:t>
      </w:r>
      <w:r w:rsidRPr="0022527A">
        <w:t xml:space="preserve"> eine Entscheidung für einen bestimmten Weg zu treffen. Dies darf aber nicht alles festlegen, sondern soll offen und flexibel bleiben angesichts möglicher Entwicklungen und Verände</w:t>
      </w:r>
      <w:r w:rsidR="008B43DE">
        <w:softHyphen/>
      </w:r>
      <w:r w:rsidRPr="0022527A">
        <w:t>rungen während des Katechumenats.</w:t>
      </w:r>
    </w:p>
    <w:p w:rsidR="00397990" w:rsidRDefault="00397990" w:rsidP="006D007E">
      <w:pPr>
        <w:pStyle w:val="Textkat"/>
        <w:spacing w:before="120"/>
      </w:pPr>
      <w:r w:rsidRPr="0022527A">
        <w:rPr>
          <w:i/>
          <w:iCs/>
        </w:rPr>
        <w:t>Zeitplan</w:t>
      </w:r>
      <w:r w:rsidRPr="0022527A">
        <w:t xml:space="preserve">: </w:t>
      </w:r>
      <w:proofErr w:type="gramStart"/>
      <w:r w:rsidRPr="0022527A">
        <w:t>Der</w:t>
      </w:r>
      <w:proofErr w:type="gramEnd"/>
      <w:r w:rsidRPr="0022527A">
        <w:t xml:space="preserve"> Katechumenat</w:t>
      </w:r>
      <w:r w:rsidR="009026EB">
        <w:t xml:space="preserve"> soll ohne Zeitdruck stattfinden</w:t>
      </w:r>
      <w:r w:rsidRPr="0022527A">
        <w:t xml:space="preserve">, der jeden Glaubensprozess nur </w:t>
      </w:r>
      <w:r w:rsidRPr="00150117">
        <w:rPr>
          <w:spacing w:val="-2"/>
        </w:rPr>
        <w:t>be</w:t>
      </w:r>
      <w:r w:rsidR="00150117" w:rsidRPr="00150117">
        <w:rPr>
          <w:spacing w:val="-2"/>
        </w:rPr>
        <w:softHyphen/>
      </w:r>
      <w:r w:rsidRPr="00150117">
        <w:rPr>
          <w:spacing w:val="-2"/>
        </w:rPr>
        <w:t xml:space="preserve">einträchtigen würde. </w:t>
      </w:r>
      <w:r w:rsidR="006D007E">
        <w:rPr>
          <w:spacing w:val="-2"/>
        </w:rPr>
        <w:t xml:space="preserve">Dazu gibt es einerseits klare Vorgaben der Kirche, andererseits Erfahrungswerte. Dennoch geschieht es, dass Taufbewerber bereits einen möglichen Termin ins Auge gefasst haben, der „früher“ sein soll. In diesem Fall ist rückzufragen, ob dann wirklich eine Taufe „nötig“ ist (für eine Eheschließung, für die Taufe eines Kindes), ob eine „besondere Situation“ vorliegt, ob man an der bewährten „längeren“ Dauer eines </w:t>
      </w:r>
      <w:proofErr w:type="spellStart"/>
      <w:r w:rsidR="006D007E">
        <w:rPr>
          <w:spacing w:val="-2"/>
        </w:rPr>
        <w:t>Katechumenatsweges</w:t>
      </w:r>
      <w:proofErr w:type="spellEnd"/>
      <w:r w:rsidR="006D007E">
        <w:rPr>
          <w:spacing w:val="-2"/>
        </w:rPr>
        <w:t xml:space="preserve"> festhält, mit dem dessen Glaubwürdigkeit als Weg zu Gott im christlichen Glauben– vermittelt </w:t>
      </w:r>
      <w:r w:rsidR="006D007E">
        <w:rPr>
          <w:spacing w:val="-2"/>
        </w:rPr>
        <w:lastRenderedPageBreak/>
        <w:t xml:space="preserve">durch die Kirche – bezeugt wird.  </w:t>
      </w:r>
    </w:p>
    <w:p w:rsidR="00150117" w:rsidRPr="0022527A" w:rsidRDefault="00150117" w:rsidP="003F0F90">
      <w:pPr>
        <w:pStyle w:val="Textkat"/>
        <w:sectPr w:rsidR="00150117" w:rsidRPr="0022527A" w:rsidSect="00397990">
          <w:type w:val="continuous"/>
          <w:pgSz w:w="11907" w:h="16839" w:code="9"/>
          <w:pgMar w:top="851" w:right="851" w:bottom="1021" w:left="851" w:header="567" w:footer="567" w:gutter="0"/>
          <w:cols w:space="720"/>
          <w:noEndnote/>
          <w:docGrid w:linePitch="326"/>
        </w:sectPr>
      </w:pPr>
    </w:p>
    <w:p w:rsidR="00397990" w:rsidRPr="0022527A" w:rsidRDefault="00397990" w:rsidP="008B43DE">
      <w:pPr>
        <w:pStyle w:val="Textkat"/>
        <w:spacing w:before="120"/>
      </w:pPr>
      <w:r w:rsidRPr="0022527A">
        <w:rPr>
          <w:i/>
          <w:iCs/>
        </w:rPr>
        <w:lastRenderedPageBreak/>
        <w:t>Begleitung</w:t>
      </w:r>
      <w:r w:rsidRPr="0022527A">
        <w:t xml:space="preserve"> (siehe Kapitel 3):</w:t>
      </w:r>
      <w:r w:rsidR="009026EB">
        <w:t xml:space="preserve"> Lässt sich eine Gruppe (um </w:t>
      </w:r>
      <w:r w:rsidRPr="0022527A">
        <w:t>Katechumenen herum) in der Gemeinde einrichten? Gibt es eine Gruppe in der Region, an der man teilnehmen kann? Gibt es eine</w:t>
      </w:r>
      <w:r w:rsidR="009026EB">
        <w:t>/</w:t>
      </w:r>
      <w:r w:rsidRPr="0022527A">
        <w:t>n geeignete</w:t>
      </w:r>
      <w:r w:rsidR="009026EB">
        <w:t>/</w:t>
      </w:r>
      <w:r w:rsidRPr="0022527A">
        <w:t>n persönlichen Begleiter</w:t>
      </w:r>
      <w:r w:rsidR="009026EB">
        <w:t>/in</w:t>
      </w:r>
      <w:r w:rsidRPr="0022527A">
        <w:t>? Soll eine Vertrauensperson</w:t>
      </w:r>
      <w:r w:rsidR="009026EB">
        <w:t xml:space="preserve"> der Katechumenen</w:t>
      </w:r>
      <w:r w:rsidRPr="0022527A">
        <w:t xml:space="preserve"> dabei sein? </w:t>
      </w:r>
    </w:p>
    <w:p w:rsidR="00397990" w:rsidRPr="0022527A" w:rsidRDefault="00397990" w:rsidP="003F0F90">
      <w:pPr>
        <w:pStyle w:val="Textkat"/>
      </w:pPr>
      <w:r w:rsidRPr="0022527A">
        <w:t>Dies hat der hauptamtliche Seelsorger als Verantwortlicher für den Katechumenat vor Ort gut zu bedenken. Denn der Katechumenat bzw. andere pastoral-katechetische Wege des Christ-werdens sind eine Chance und eine Herausforderung für die Gemeinde, die daran beteiligt sein soll. Allerdings muss dies mit der Bereitschaft der Betroffenen bzw. ihrem Wunsch nach Diskretion übereinstimmen.</w:t>
      </w:r>
    </w:p>
    <w:p w:rsidR="00397990" w:rsidRPr="0022527A" w:rsidRDefault="00397990" w:rsidP="003F0F90">
      <w:pPr>
        <w:pStyle w:val="Textkat"/>
      </w:pPr>
      <w:r w:rsidRPr="0022527A">
        <w:t>Einzelgespräche dienen am Anfang vor allem der Klärung der Situation (vgl. Kap. 3.1.) und verstehen sich im weiteren Verlauf als wertvolle Ergänzung im katechumen</w:t>
      </w:r>
      <w:r w:rsidR="009026EB">
        <w:t>alen Prozess, besonders wenn eine</w:t>
      </w:r>
      <w:r w:rsidRPr="0022527A">
        <w:t xml:space="preserve"> spezifische seelsorgliche</w:t>
      </w:r>
      <w:r w:rsidR="009026EB">
        <w:t xml:space="preserve"> oder theologische Kompetenz der</w:t>
      </w:r>
      <w:r w:rsidRPr="0022527A">
        <w:t xml:space="preserve"> Seelsorger gefragt wird.</w:t>
      </w:r>
    </w:p>
    <w:p w:rsidR="00397990" w:rsidRPr="0022527A" w:rsidRDefault="00397990" w:rsidP="003F0F90">
      <w:pPr>
        <w:pStyle w:val="Textkat"/>
      </w:pPr>
      <w:r w:rsidRPr="0022527A">
        <w:t>Auf jeden Fall soll deutlich werden, dass es hier um kein Einzelunternehmen unter Ausschluss der Öffentlichkeit geht.</w:t>
      </w:r>
    </w:p>
    <w:p w:rsidR="00397990" w:rsidRPr="0022527A" w:rsidRDefault="00397990" w:rsidP="003F0F90">
      <w:pPr>
        <w:pStyle w:val="Textkat"/>
      </w:pPr>
    </w:p>
    <w:p w:rsidR="00397990" w:rsidRDefault="009026EB" w:rsidP="003F0F90">
      <w:pPr>
        <w:pStyle w:val="Textkat"/>
        <w:rPr>
          <w:i/>
          <w:iCs/>
        </w:rPr>
      </w:pPr>
      <w:r>
        <w:rPr>
          <w:i/>
          <w:iCs/>
        </w:rPr>
        <w:t>Was wird verlangt? Was mü</w:t>
      </w:r>
      <w:r w:rsidR="00397990" w:rsidRPr="0022527A">
        <w:rPr>
          <w:i/>
          <w:iCs/>
        </w:rPr>
        <w:t>ss</w:t>
      </w:r>
      <w:r>
        <w:rPr>
          <w:i/>
          <w:iCs/>
        </w:rPr>
        <w:t>en</w:t>
      </w:r>
      <w:r w:rsidR="00397990" w:rsidRPr="0022527A">
        <w:rPr>
          <w:i/>
          <w:iCs/>
        </w:rPr>
        <w:t xml:space="preserve"> d</w:t>
      </w:r>
      <w:r>
        <w:rPr>
          <w:i/>
          <w:iCs/>
        </w:rPr>
        <w:t>ie</w:t>
      </w:r>
      <w:r w:rsidR="00397990" w:rsidRPr="0022527A">
        <w:rPr>
          <w:i/>
          <w:iCs/>
        </w:rPr>
        <w:t xml:space="preserve"> Katechumene</w:t>
      </w:r>
      <w:r>
        <w:rPr>
          <w:i/>
          <w:iCs/>
        </w:rPr>
        <w:t>n</w:t>
      </w:r>
      <w:r w:rsidR="00397990" w:rsidRPr="0022527A">
        <w:rPr>
          <w:i/>
          <w:iCs/>
        </w:rPr>
        <w:t xml:space="preserve"> tun, welche Haltung mitbringen? Was kann und soll man von ihm erwarten, ihm zumuten?</w:t>
      </w:r>
    </w:p>
    <w:p w:rsidR="009026EB" w:rsidRPr="0022527A" w:rsidRDefault="009026EB" w:rsidP="003F0F90">
      <w:pPr>
        <w:pStyle w:val="Textkat"/>
        <w:rPr>
          <w:i/>
          <w:iCs/>
        </w:rPr>
      </w:pPr>
    </w:p>
    <w:p w:rsidR="00397990" w:rsidRPr="0022527A" w:rsidRDefault="00397990" w:rsidP="003F0F90">
      <w:pPr>
        <w:pStyle w:val="Textkat"/>
      </w:pPr>
      <w:r w:rsidRPr="0022527A">
        <w:t>Katechumene</w:t>
      </w:r>
      <w:r w:rsidR="009026EB">
        <w:t>n</w:t>
      </w:r>
      <w:r w:rsidRPr="0022527A">
        <w:t xml:space="preserve"> erklär</w:t>
      </w:r>
      <w:r w:rsidR="009026EB">
        <w:t>en</w:t>
      </w:r>
      <w:r w:rsidRPr="0022527A">
        <w:t xml:space="preserve"> </w:t>
      </w:r>
      <w:r w:rsidR="009026EB">
        <w:t>ihre</w:t>
      </w:r>
      <w:r w:rsidRPr="0022527A">
        <w:t xml:space="preserve"> Bereitschaft </w:t>
      </w:r>
      <w:r w:rsidRPr="0022527A">
        <w:rPr>
          <w:i/>
          <w:iCs/>
        </w:rPr>
        <w:t>anzufangen</w:t>
      </w:r>
      <w:r w:rsidR="009026EB">
        <w:t>. Sie</w:t>
      </w:r>
      <w:r w:rsidRPr="0022527A">
        <w:t xml:space="preserve"> </w:t>
      </w:r>
      <w:r w:rsidR="009026EB">
        <w:t>sind Anfänger, die</w:t>
      </w:r>
      <w:r w:rsidRPr="0022527A">
        <w:t xml:space="preserve"> vor allem zu den</w:t>
      </w:r>
      <w:r w:rsidR="009026EB">
        <w:t xml:space="preserve"> nächsten, </w:t>
      </w:r>
      <w:r w:rsidRPr="0022527A">
        <w:t>einzelnen Schritten ermutigt und motiviert werden soll</w:t>
      </w:r>
      <w:r w:rsidR="009026EB">
        <w:t>en</w:t>
      </w:r>
      <w:r w:rsidRPr="0022527A">
        <w:t xml:space="preserve">. Deshalb kann man wünschen: Offenheit, die Bereitschaft, sich auf diesen Weg ernsthaft einzulassen, </w:t>
      </w:r>
      <w:r w:rsidR="009026EB">
        <w:t xml:space="preserve">das Einhalten der getroffenen Vereinbarungen, </w:t>
      </w:r>
      <w:r w:rsidRPr="0022527A">
        <w:t xml:space="preserve">das Bemühen, die Gemeinschaft sowie grundlegende Glaubenseinsichten der Kirche kennenzulernen. </w:t>
      </w:r>
    </w:p>
    <w:p w:rsidR="00397990" w:rsidRPr="0022527A" w:rsidRDefault="00397990" w:rsidP="003F0F90">
      <w:pPr>
        <w:pStyle w:val="Textkat"/>
      </w:pPr>
    </w:p>
    <w:p w:rsidR="00397990" w:rsidRPr="0022527A" w:rsidRDefault="00397990" w:rsidP="00397990">
      <w:pPr>
        <w:ind w:left="567" w:right="424"/>
        <w:jc w:val="both"/>
        <w:rPr>
          <w:rFonts w:asciiTheme="minorHAnsi" w:cstheme="minorHAnsi"/>
          <w:lang w:val="de-DE"/>
        </w:rPr>
      </w:pPr>
      <w:r w:rsidRPr="0022527A">
        <w:rPr>
          <w:rFonts w:asciiTheme="minorHAnsi" w:cstheme="minorHAnsi"/>
          <w:b/>
          <w:bCs/>
          <w:lang w:val="de-DE"/>
        </w:rPr>
        <w:t>2.5. Katechumenats-Schritte</w:t>
      </w:r>
    </w:p>
    <w:p w:rsidR="00397990" w:rsidRPr="0022527A" w:rsidRDefault="00397990" w:rsidP="00397990">
      <w:pPr>
        <w:ind w:left="567" w:right="424"/>
        <w:jc w:val="both"/>
        <w:rPr>
          <w:rFonts w:asciiTheme="minorHAnsi" w:cstheme="minorHAnsi"/>
          <w:lang w:val="de-DE"/>
        </w:rPr>
      </w:pPr>
    </w:p>
    <w:p w:rsidR="00397990" w:rsidRPr="0022527A" w:rsidRDefault="00397990" w:rsidP="003F0F90">
      <w:pPr>
        <w:pStyle w:val="Textkat"/>
      </w:pPr>
      <w:r w:rsidRPr="0022527A">
        <w:t xml:space="preserve">Entsprechend den einzelnen Etappen des </w:t>
      </w:r>
      <w:proofErr w:type="spellStart"/>
      <w:r w:rsidRPr="0022527A">
        <w:t>Katechumenatsweges</w:t>
      </w:r>
      <w:proofErr w:type="spellEnd"/>
      <w:r w:rsidRPr="0022527A">
        <w:t xml:space="preserve"> bestimm</w:t>
      </w:r>
      <w:r w:rsidR="009026EB">
        <w:t>en</w:t>
      </w:r>
      <w:r w:rsidRPr="0022527A">
        <w:t xml:space="preserve"> d</w:t>
      </w:r>
      <w:r w:rsidR="009026EB">
        <w:t>ie</w:t>
      </w:r>
      <w:r w:rsidRPr="0022527A">
        <w:t xml:space="preserve"> Katechumene</w:t>
      </w:r>
      <w:r w:rsidR="009026EB">
        <w:t>n</w:t>
      </w:r>
      <w:r w:rsidRPr="0022527A">
        <w:t xml:space="preserve"> das Tempo. Zeit sollte letztlich keine, zumindest keine wesentliche Rolle spielen. Der gemeinsame Weg soll ohne Zeitdruck gegangen werden. Das wird für kürzere ähnliche Wege des Christwerdens allerdings nur mit Einschränkungen gelingen.</w:t>
      </w:r>
    </w:p>
    <w:p w:rsidR="00397990" w:rsidRPr="0022527A" w:rsidRDefault="00397990" w:rsidP="003F0F90">
      <w:pPr>
        <w:pStyle w:val="Textkat"/>
      </w:pPr>
      <w:r w:rsidRPr="0022527A">
        <w:t>Die vorgesehenen Stufen des Katechumenats entsprechen der geistlichen Erfahrung der Christen mit Glaubensprozessen. Die nach außen hin sichtbaren Schritte (mit liturgischen Feiern) entsprechen einer inneren geistlichen Wirklichkeit von Menschen auf diesem Weg und bestärken ihn.</w:t>
      </w:r>
    </w:p>
    <w:p w:rsidR="00397990" w:rsidRPr="0022527A" w:rsidRDefault="00397990" w:rsidP="00150117">
      <w:pPr>
        <w:pStyle w:val="Textkat"/>
        <w:tabs>
          <w:tab w:val="left" w:pos="993"/>
        </w:tabs>
        <w:spacing w:before="120"/>
      </w:pPr>
      <w:r w:rsidRPr="0022527A">
        <w:t xml:space="preserve">- </w:t>
      </w:r>
      <w:r w:rsidR="00150117">
        <w:tab/>
      </w:r>
      <w:r w:rsidRPr="0022527A">
        <w:t xml:space="preserve">Zunächst mag es um Vorfragen gehen. Das ist die Zeit des Vorkatechumenats (der </w:t>
      </w:r>
      <w:proofErr w:type="spellStart"/>
      <w:r w:rsidRPr="0022527A">
        <w:t>Erstver</w:t>
      </w:r>
      <w:r w:rsidR="008B43DE">
        <w:softHyphen/>
      </w:r>
      <w:r w:rsidRPr="0022527A">
        <w:t>kün</w:t>
      </w:r>
      <w:r w:rsidR="00150117">
        <w:softHyphen/>
      </w:r>
      <w:r w:rsidRPr="0022527A">
        <w:t>digung</w:t>
      </w:r>
      <w:proofErr w:type="spellEnd"/>
      <w:r w:rsidRPr="0022527A">
        <w:t>), des unverbindlichen Kennenlernens, des Hineinschnupperns, bei dem offen bleibt, ob es e</w:t>
      </w:r>
      <w:r w:rsidR="009026EB">
        <w:t xml:space="preserve">inen nächsten Schritt gibt. </w:t>
      </w:r>
      <w:r w:rsidRPr="0022527A">
        <w:t>Katechumene</w:t>
      </w:r>
      <w:r w:rsidR="009026EB">
        <w:t>n</w:t>
      </w:r>
      <w:r w:rsidRPr="0022527A">
        <w:t xml:space="preserve"> soll</w:t>
      </w:r>
      <w:r w:rsidR="009026EB">
        <w:t>en</w:t>
      </w:r>
      <w:r w:rsidRPr="0022527A">
        <w:t xml:space="preserve"> völlig frei sein. Zeit spielt keine Rolle.</w:t>
      </w:r>
    </w:p>
    <w:p w:rsidR="00397990" w:rsidRPr="0022527A" w:rsidRDefault="009026EB" w:rsidP="00150117">
      <w:pPr>
        <w:pStyle w:val="Textkat"/>
        <w:tabs>
          <w:tab w:val="left" w:pos="993"/>
        </w:tabs>
      </w:pPr>
      <w:r>
        <w:t xml:space="preserve">- </w:t>
      </w:r>
      <w:r w:rsidR="00397990" w:rsidRPr="0022527A">
        <w:t>Katechumene</w:t>
      </w:r>
      <w:r>
        <w:t>n</w:t>
      </w:r>
      <w:r w:rsidR="00397990" w:rsidRPr="0022527A">
        <w:t xml:space="preserve"> äußer</w:t>
      </w:r>
      <w:r>
        <w:t>n</w:t>
      </w:r>
      <w:r w:rsidR="00397990" w:rsidRPr="0022527A">
        <w:t xml:space="preserve"> den Wunsch nach der Taufe. Es folgt die Aufnahme (Annahme) in </w:t>
      </w:r>
      <w:proofErr w:type="gramStart"/>
      <w:r w:rsidR="00397990" w:rsidRPr="0022527A">
        <w:t>den</w:t>
      </w:r>
      <w:proofErr w:type="gramEnd"/>
      <w:r w:rsidR="00397990" w:rsidRPr="0022527A">
        <w:t xml:space="preserve"> Katechumenat, die auch liturgisch gefeiert wird.</w:t>
      </w:r>
    </w:p>
    <w:p w:rsidR="00397990" w:rsidRDefault="00397990" w:rsidP="00150117">
      <w:pPr>
        <w:pStyle w:val="Textkat"/>
        <w:tabs>
          <w:tab w:val="left" w:pos="993"/>
        </w:tabs>
      </w:pPr>
      <w:r w:rsidRPr="0022527A">
        <w:lastRenderedPageBreak/>
        <w:t>- Damit beginnt die Zeit der direkten Vorbereitung, in der eine Anpassung an den kirchlichen Rhythmus des Katechumenats gesucht wird.</w:t>
      </w:r>
    </w:p>
    <w:p w:rsidR="00397990" w:rsidRPr="0022527A" w:rsidRDefault="009026EB" w:rsidP="00150117">
      <w:pPr>
        <w:pStyle w:val="Textkat"/>
        <w:tabs>
          <w:tab w:val="left" w:pos="993"/>
        </w:tabs>
      </w:pPr>
      <w:r>
        <w:t>-</w:t>
      </w:r>
      <w:r w:rsidR="00397990" w:rsidRPr="0022527A">
        <w:t xml:space="preserve"> </w:t>
      </w:r>
      <w:r w:rsidR="00150117">
        <w:tab/>
      </w:r>
      <w:r w:rsidR="00397990" w:rsidRPr="0022527A">
        <w:t>Der nächste Schritt ist die Feier der Zulassung zur Taufe (Einschreibung, Erwählung), üblicherweise am ersten Fastensonntag.</w:t>
      </w:r>
    </w:p>
    <w:p w:rsidR="00397990" w:rsidRPr="0022527A" w:rsidRDefault="00397990" w:rsidP="00150117">
      <w:pPr>
        <w:pStyle w:val="Textkat"/>
        <w:tabs>
          <w:tab w:val="left" w:pos="993"/>
        </w:tabs>
      </w:pPr>
      <w:r w:rsidRPr="0022527A">
        <w:t xml:space="preserve">- </w:t>
      </w:r>
      <w:r w:rsidR="00150117">
        <w:tab/>
      </w:r>
      <w:r w:rsidRPr="0022527A">
        <w:t>Es schließt sich in der Fastenzeit die unmittelbare Vorbereitung auf die Taufe an, die durch mehrere liturgische Feiern besondere Akzente erhält.</w:t>
      </w:r>
    </w:p>
    <w:p w:rsidR="00397990" w:rsidRPr="0022527A" w:rsidRDefault="00397990" w:rsidP="00150117">
      <w:pPr>
        <w:pStyle w:val="Textkat"/>
        <w:tabs>
          <w:tab w:val="left" w:pos="993"/>
        </w:tabs>
      </w:pPr>
      <w:r w:rsidRPr="0022527A">
        <w:t xml:space="preserve">- </w:t>
      </w:r>
      <w:r w:rsidR="00150117">
        <w:tab/>
      </w:r>
      <w:r w:rsidRPr="0022527A">
        <w:t>Vorzugsweise in der Osternacht wird das Sakrament der Taufe in Verbindung mit der Eucharistie und der Firmung gespendet bzw. empfangen. Dies markiert den neuen Anfang, keinen Endpunkt.</w:t>
      </w:r>
    </w:p>
    <w:p w:rsidR="00397990" w:rsidRPr="0022527A" w:rsidRDefault="00397990" w:rsidP="00150117">
      <w:pPr>
        <w:pStyle w:val="Textkat"/>
        <w:tabs>
          <w:tab w:val="left" w:pos="993"/>
        </w:tabs>
      </w:pPr>
      <w:r w:rsidRPr="0022527A">
        <w:t xml:space="preserve">- </w:t>
      </w:r>
      <w:r w:rsidR="00150117">
        <w:tab/>
      </w:r>
      <w:r w:rsidRPr="0022527A">
        <w:t>Jetzt sollen Wachstum und Vertiefung im Glauben bzw. ein fortschreitendes Kennen</w:t>
      </w:r>
      <w:r w:rsidR="00150117">
        <w:softHyphen/>
      </w:r>
      <w:r w:rsidRPr="0022527A">
        <w:t>lernen der kirc</w:t>
      </w:r>
      <w:r w:rsidR="009026EB">
        <w:t>hlichen Lehre möglich sein: in ein</w:t>
      </w:r>
      <w:r w:rsidRPr="0022527A">
        <w:t xml:space="preserve">er Phase der </w:t>
      </w:r>
      <w:proofErr w:type="spellStart"/>
      <w:r w:rsidRPr="0022527A">
        <w:t>Mystagogie</w:t>
      </w:r>
      <w:proofErr w:type="spellEnd"/>
      <w:r w:rsidRPr="0022527A">
        <w:t xml:space="preserve">. In welcher Form dies konkret möglich sein wird, ist weithin offen. In der Urkirche war dafür eine Zeit bis Pfingsten vorgesehen. Später waren die alljährlichen katechumenalen Liturgien mit neuen </w:t>
      </w:r>
      <w:proofErr w:type="spellStart"/>
      <w:r w:rsidRPr="0022527A">
        <w:t>Tauf</w:t>
      </w:r>
      <w:r w:rsidR="00BB7C20">
        <w:softHyphen/>
      </w:r>
      <w:r w:rsidRPr="0022527A">
        <w:t>bewerber</w:t>
      </w:r>
      <w:proofErr w:type="spellEnd"/>
      <w:r w:rsidR="00150117">
        <w:t>/innen</w:t>
      </w:r>
      <w:r w:rsidRPr="0022527A">
        <w:t xml:space="preserve"> (besonders in der Fastenzeit) eine Gelegenheit zur Erinnerung an die eigene Taufe und zur Erneuerung des Taufbekenntnisses. </w:t>
      </w:r>
    </w:p>
    <w:p w:rsidR="00397990" w:rsidRPr="0022527A" w:rsidRDefault="009026EB" w:rsidP="00150117">
      <w:pPr>
        <w:pStyle w:val="Textkat"/>
        <w:tabs>
          <w:tab w:val="left" w:pos="993"/>
        </w:tabs>
      </w:pPr>
      <w:r>
        <w:t xml:space="preserve">Die Osterzeit eignet sich </w:t>
      </w:r>
      <w:r w:rsidR="00397990" w:rsidRPr="0022527A">
        <w:t xml:space="preserve">auch heute </w:t>
      </w:r>
      <w:r>
        <w:t>besonders</w:t>
      </w:r>
      <w:r w:rsidR="00397990" w:rsidRPr="0022527A">
        <w:t xml:space="preserve"> zur Entdeckung und Vertiefung eines christlichen Tauf-Bewusstseins.</w:t>
      </w:r>
    </w:p>
    <w:p w:rsidR="00397990" w:rsidRPr="0022527A" w:rsidRDefault="00397990" w:rsidP="003F0F90">
      <w:pPr>
        <w:pStyle w:val="Textkat"/>
      </w:pPr>
    </w:p>
    <w:p w:rsidR="00397990" w:rsidRPr="0022527A" w:rsidRDefault="00397990" w:rsidP="00397990">
      <w:pPr>
        <w:ind w:left="567" w:right="424"/>
        <w:jc w:val="both"/>
        <w:rPr>
          <w:rFonts w:asciiTheme="minorHAnsi" w:cstheme="minorHAnsi"/>
          <w:lang w:val="de-DE"/>
        </w:rPr>
      </w:pPr>
      <w:r w:rsidRPr="0022527A">
        <w:rPr>
          <w:rFonts w:asciiTheme="minorHAnsi" w:cstheme="minorHAnsi"/>
          <w:b/>
          <w:bCs/>
          <w:lang w:val="de-DE"/>
        </w:rPr>
        <w:t>2.6. Rückfragen an die Gemeinde</w:t>
      </w:r>
    </w:p>
    <w:p w:rsidR="00397990" w:rsidRPr="0022527A" w:rsidRDefault="00397990" w:rsidP="008B43DE">
      <w:pPr>
        <w:pStyle w:val="Textkat"/>
        <w:spacing w:before="240"/>
      </w:pPr>
      <w:proofErr w:type="gramStart"/>
      <w:r w:rsidRPr="0022527A">
        <w:t>Der</w:t>
      </w:r>
      <w:proofErr w:type="gramEnd"/>
      <w:r w:rsidRPr="0022527A">
        <w:t xml:space="preserve"> Katechumenat stellt Rückfragen an die Praxis in den Gemeinden: </w:t>
      </w:r>
    </w:p>
    <w:p w:rsidR="00397990" w:rsidRPr="0022527A" w:rsidRDefault="00397990" w:rsidP="003F0F90">
      <w:pPr>
        <w:pStyle w:val="Textkat"/>
      </w:pPr>
      <w:r w:rsidRPr="0022527A">
        <w:t xml:space="preserve">Wie willkommen sind Menschen? Welchen Eindruck gewinnt man, wenn man in die </w:t>
      </w:r>
      <w:proofErr w:type="spellStart"/>
      <w:r w:rsidRPr="0022527A">
        <w:t>Pfarr</w:t>
      </w:r>
      <w:r w:rsidR="00150117">
        <w:softHyphen/>
      </w:r>
      <w:r w:rsidRPr="0022527A">
        <w:t>kanzlei</w:t>
      </w:r>
      <w:proofErr w:type="spellEnd"/>
      <w:r w:rsidRPr="0022527A">
        <w:t xml:space="preserve"> kommt? Welches Gesicht zeigt die Pfarre durch ihre Öffentlichkeitsarbeit?</w:t>
      </w:r>
    </w:p>
    <w:p w:rsidR="00397990" w:rsidRPr="0022527A" w:rsidRDefault="00397990" w:rsidP="003F0F90">
      <w:pPr>
        <w:pStyle w:val="Textkat"/>
      </w:pPr>
      <w:r w:rsidRPr="0022527A">
        <w:t>Wie wird in der Liturgie Gott Raum gegeben? Welche Formen von Insidersprache müssen überwunden werden? Wo</w:t>
      </w:r>
      <w:r w:rsidR="009026EB">
        <w:t xml:space="preserve"> ist eine</w:t>
      </w:r>
      <w:r w:rsidRPr="0022527A">
        <w:t xml:space="preserve"> Kirchensprache</w:t>
      </w:r>
      <w:r w:rsidR="009026EB">
        <w:t xml:space="preserve"> aber </w:t>
      </w:r>
      <w:r w:rsidRPr="0022527A">
        <w:t>nicht zu ersetzen, sondern zu erlernen?</w:t>
      </w:r>
    </w:p>
    <w:p w:rsidR="00397990" w:rsidRPr="0022527A" w:rsidRDefault="00397990" w:rsidP="003F0F90">
      <w:pPr>
        <w:pStyle w:val="Textkat"/>
      </w:pPr>
      <w:r w:rsidRPr="0022527A">
        <w:t xml:space="preserve">Wie schafft die Pastoral den Übergang von punktuellen Ereignissen hin zu prozesshaften Vorgängen? Welche Vereinseitigungen sind zu überwinden? </w:t>
      </w:r>
    </w:p>
    <w:p w:rsidR="00397990" w:rsidRPr="0022527A" w:rsidRDefault="00397990" w:rsidP="008B43DE">
      <w:pPr>
        <w:pStyle w:val="Textkat"/>
        <w:spacing w:before="120"/>
      </w:pPr>
      <w:r w:rsidRPr="0022527A">
        <w:t xml:space="preserve">Katechumenen stellen Gewohnheiten in Frage. Ihre Unkenntnis und Unbefangenheit können heilsam sein, etwa in Bezug auf eine kirchliche Insidersprache, auf die </w:t>
      </w:r>
      <w:r w:rsidR="009026EB">
        <w:t>Gewohnheiten liturgischer Abläufe</w:t>
      </w:r>
      <w:r w:rsidRPr="0022527A">
        <w:t xml:space="preserve">, auf das </w:t>
      </w:r>
      <w:proofErr w:type="spellStart"/>
      <w:r w:rsidRPr="0022527A">
        <w:t>pfarrliche</w:t>
      </w:r>
      <w:proofErr w:type="spellEnd"/>
      <w:r w:rsidRPr="0022527A">
        <w:t xml:space="preserve"> Club- und Vereinsdenken.</w:t>
      </w:r>
    </w:p>
    <w:p w:rsidR="00397990" w:rsidRPr="0022527A" w:rsidRDefault="00397990" w:rsidP="008B43DE">
      <w:pPr>
        <w:pStyle w:val="Textkat"/>
        <w:spacing w:before="120"/>
      </w:pPr>
      <w:r w:rsidRPr="0022527A">
        <w:t>Katechumenen gebührt ein Platz in der Gemeinde. Aber sind die christlichen Gemeinschaften imstande, ihnen diesen Platz einzuräum</w:t>
      </w:r>
      <w:r w:rsidR="009026EB">
        <w:t>en? Denn Katechumenen sprengen ein</w:t>
      </w:r>
      <w:r w:rsidRPr="0022527A">
        <w:t>en üblichen pastoralen Blick, der Menschen entweder als Mitarbeiter, als Teilnehmer, als Klienten oder als ein mehr oder weniger aktives Publikum wahrnimmt.</w:t>
      </w:r>
    </w:p>
    <w:p w:rsidR="00397990" w:rsidRPr="0022527A" w:rsidRDefault="00397990" w:rsidP="008B43DE">
      <w:pPr>
        <w:pStyle w:val="Textkat"/>
        <w:spacing w:before="120"/>
      </w:pPr>
      <w:r w:rsidRPr="0022527A">
        <w:t xml:space="preserve">Hier wird deutlich, wie sehr </w:t>
      </w:r>
      <w:proofErr w:type="gramStart"/>
      <w:r w:rsidRPr="0022527A">
        <w:t>der</w:t>
      </w:r>
      <w:proofErr w:type="gramEnd"/>
      <w:r w:rsidRPr="0022527A">
        <w:t xml:space="preserve"> Katechumenat für die ganze Pastoral von Bedeutung ist und manches zu neuer Dynamik erwecken könnte.</w:t>
      </w:r>
    </w:p>
    <w:p w:rsidR="00397990" w:rsidRPr="0022527A" w:rsidRDefault="00397990" w:rsidP="00397990">
      <w:pPr>
        <w:ind w:left="567" w:right="424"/>
        <w:jc w:val="both"/>
        <w:rPr>
          <w:rFonts w:asciiTheme="minorHAnsi" w:cstheme="minorHAnsi"/>
          <w:lang w:val="de-DE"/>
        </w:rPr>
      </w:pPr>
    </w:p>
    <w:p w:rsidR="00150117" w:rsidRDefault="00150117">
      <w:pPr>
        <w:widowControl/>
        <w:autoSpaceDE/>
        <w:autoSpaceDN/>
        <w:adjustRightInd/>
        <w:ind w:left="255" w:right="255"/>
        <w:rPr>
          <w:rFonts w:asciiTheme="minorHAnsi" w:cstheme="minorHAnsi"/>
          <w:lang w:val="de-DE"/>
        </w:rPr>
      </w:pPr>
      <w:r>
        <w:rPr>
          <w:rFonts w:asciiTheme="minorHAnsi" w:cstheme="minorHAnsi"/>
          <w:lang w:val="de-DE"/>
        </w:rPr>
        <w:br w:type="page"/>
      </w:r>
    </w:p>
    <w:p w:rsidR="00E04E8B" w:rsidRPr="0022527A" w:rsidRDefault="00D25CD4" w:rsidP="00E04E8B">
      <w:pPr>
        <w:ind w:left="567" w:right="424"/>
        <w:jc w:val="both"/>
        <w:rPr>
          <w:rFonts w:asciiTheme="minorHAnsi" w:cstheme="minorHAnsi"/>
          <w:lang w:val="de-AT"/>
        </w:rPr>
      </w:pPr>
      <w:r>
        <w:rPr>
          <w:rFonts w:asciiTheme="minorHAnsi" w:cstheme="minorHAnsi"/>
          <w:b/>
          <w:bCs/>
          <w:lang w:val="de-AT"/>
        </w:rPr>
        <w:lastRenderedPageBreak/>
        <w:t xml:space="preserve">2.7. Zusammenfassend: Dauer </w:t>
      </w:r>
      <w:r w:rsidR="00BE4085">
        <w:rPr>
          <w:rFonts w:asciiTheme="minorHAnsi" w:cstheme="minorHAnsi"/>
          <w:b/>
          <w:bCs/>
          <w:lang w:val="de-AT"/>
        </w:rPr>
        <w:t xml:space="preserve">und Weg </w:t>
      </w:r>
      <w:r w:rsidR="00E04E8B" w:rsidRPr="0022527A">
        <w:rPr>
          <w:rFonts w:asciiTheme="minorHAnsi" w:cstheme="minorHAnsi"/>
          <w:b/>
          <w:bCs/>
          <w:lang w:val="de-AT"/>
        </w:rPr>
        <w:t>des Katechumenats</w:t>
      </w:r>
    </w:p>
    <w:p w:rsidR="00E04E8B" w:rsidRDefault="00E04E8B" w:rsidP="00E04E8B">
      <w:pPr>
        <w:ind w:left="567" w:right="424"/>
        <w:jc w:val="both"/>
        <w:rPr>
          <w:rFonts w:asciiTheme="minorHAnsi" w:cstheme="minorHAnsi"/>
          <w:lang w:val="de-AT"/>
        </w:rPr>
      </w:pPr>
    </w:p>
    <w:p w:rsidR="00D25CD4" w:rsidRDefault="00D25CD4" w:rsidP="00D25CD4">
      <w:pPr>
        <w:widowControl/>
        <w:autoSpaceDE/>
        <w:autoSpaceDN/>
        <w:adjustRightInd/>
        <w:ind w:right="255"/>
        <w:rPr>
          <w:rFonts w:asciiTheme="minorHAnsi" w:cstheme="minorHAnsi"/>
          <w:u w:val="single"/>
          <w:lang w:val="de-DE"/>
        </w:rPr>
      </w:pPr>
      <w:r w:rsidRPr="00E96EAA">
        <w:rPr>
          <w:rFonts w:asciiTheme="minorHAnsi" w:cstheme="minorHAnsi"/>
          <w:u w:val="single"/>
          <w:lang w:val="de-DE"/>
        </w:rPr>
        <w:t>Dauer des Katechumenats</w:t>
      </w:r>
    </w:p>
    <w:p w:rsidR="00D25CD4" w:rsidRDefault="00D25CD4" w:rsidP="00D25CD4">
      <w:pPr>
        <w:widowControl/>
        <w:autoSpaceDE/>
        <w:autoSpaceDN/>
        <w:adjustRightInd/>
        <w:ind w:left="255" w:right="255"/>
        <w:rPr>
          <w:rFonts w:asciiTheme="minorHAnsi" w:cstheme="minorHAnsi"/>
          <w:lang w:val="de-AT"/>
        </w:rPr>
      </w:pPr>
      <w:r>
        <w:rPr>
          <w:rFonts w:asciiTheme="minorHAnsi" w:cstheme="minorHAnsi"/>
          <w:lang w:val="de-DE"/>
        </w:rPr>
        <w:t xml:space="preserve">Für </w:t>
      </w:r>
      <w:proofErr w:type="gramStart"/>
      <w:r>
        <w:rPr>
          <w:rFonts w:asciiTheme="minorHAnsi" w:cstheme="minorHAnsi"/>
          <w:lang w:val="de-DE"/>
        </w:rPr>
        <w:t>den</w:t>
      </w:r>
      <w:proofErr w:type="gramEnd"/>
      <w:r>
        <w:rPr>
          <w:rFonts w:asciiTheme="minorHAnsi" w:cstheme="minorHAnsi"/>
          <w:lang w:val="de-DE"/>
        </w:rPr>
        <w:t xml:space="preserve"> Katechumenat gilt grundsätzlich, dass er „mindestens ein Jahr“ dauern soll (</w:t>
      </w:r>
      <w:r w:rsidRPr="0022527A">
        <w:rPr>
          <w:rFonts w:asciiTheme="minorHAnsi" w:cstheme="minorHAnsi"/>
          <w:lang w:val="de-AT"/>
        </w:rPr>
        <w:t xml:space="preserve">Die Feier der Eingliederung Erwachsener in die Kirche. </w:t>
      </w:r>
      <w:r>
        <w:rPr>
          <w:rFonts w:asciiTheme="minorHAnsi" w:cstheme="minorHAnsi"/>
          <w:lang w:val="de-AT"/>
        </w:rPr>
        <w:t xml:space="preserve">Grundform. Manuskriptausgabe, </w:t>
      </w:r>
      <w:proofErr w:type="spellStart"/>
      <w:r w:rsidRPr="0022527A">
        <w:rPr>
          <w:rFonts w:asciiTheme="minorHAnsi" w:cstheme="minorHAnsi"/>
          <w:lang w:val="de-AT"/>
        </w:rPr>
        <w:t>hg</w:t>
      </w:r>
      <w:proofErr w:type="spellEnd"/>
      <w:r w:rsidRPr="0022527A">
        <w:rPr>
          <w:rFonts w:asciiTheme="minorHAnsi" w:cstheme="minorHAnsi"/>
          <w:lang w:val="de-AT"/>
        </w:rPr>
        <w:t xml:space="preserve">. von den Liturgischen Instituten </w:t>
      </w:r>
      <w:r>
        <w:rPr>
          <w:rFonts w:asciiTheme="minorHAnsi" w:cstheme="minorHAnsi"/>
          <w:lang w:val="de-AT"/>
        </w:rPr>
        <w:t>Deutschlands, Österreichs und der deutschsprachigen Schweiz</w:t>
      </w:r>
      <w:r w:rsidRPr="0022527A">
        <w:rPr>
          <w:rFonts w:asciiTheme="minorHAnsi" w:cstheme="minorHAnsi"/>
          <w:lang w:val="de-AT"/>
        </w:rPr>
        <w:t xml:space="preserve">, </w:t>
      </w:r>
      <w:r>
        <w:rPr>
          <w:rFonts w:asciiTheme="minorHAnsi" w:cstheme="minorHAnsi"/>
          <w:lang w:val="de-AT"/>
        </w:rPr>
        <w:t xml:space="preserve">Trier 2001, </w:t>
      </w:r>
      <w:proofErr w:type="spellStart"/>
      <w:r>
        <w:rPr>
          <w:rFonts w:asciiTheme="minorHAnsi" w:cstheme="minorHAnsi"/>
          <w:lang w:val="de-AT"/>
        </w:rPr>
        <w:t>Nr.14</w:t>
      </w:r>
      <w:proofErr w:type="spellEnd"/>
      <w:r>
        <w:rPr>
          <w:rFonts w:asciiTheme="minorHAnsi" w:cstheme="minorHAnsi"/>
          <w:lang w:val="de-AT"/>
        </w:rPr>
        <w:t xml:space="preserve">, </w:t>
      </w:r>
      <w:proofErr w:type="spellStart"/>
      <w:r>
        <w:rPr>
          <w:rFonts w:asciiTheme="minorHAnsi" w:cstheme="minorHAnsi"/>
          <w:lang w:val="de-AT"/>
        </w:rPr>
        <w:t>Nr.19</w:t>
      </w:r>
      <w:proofErr w:type="spellEnd"/>
      <w:r>
        <w:rPr>
          <w:rFonts w:asciiTheme="minorHAnsi" w:cstheme="minorHAnsi"/>
          <w:lang w:val="de-AT"/>
        </w:rPr>
        <w:t>)</w:t>
      </w:r>
    </w:p>
    <w:p w:rsidR="00D25CD4" w:rsidRDefault="00D25CD4" w:rsidP="00D25CD4">
      <w:pPr>
        <w:widowControl/>
        <w:autoSpaceDE/>
        <w:autoSpaceDN/>
        <w:adjustRightInd/>
        <w:ind w:left="255" w:right="255"/>
        <w:rPr>
          <w:rFonts w:asciiTheme="minorHAnsi" w:cstheme="minorHAnsi"/>
          <w:lang w:val="de-AT"/>
        </w:rPr>
      </w:pPr>
      <w:r>
        <w:rPr>
          <w:rFonts w:asciiTheme="minorHAnsi" w:cstheme="minorHAnsi"/>
          <w:lang w:val="de-AT"/>
        </w:rPr>
        <w:t xml:space="preserve">Die Österreichische Bischofskonferenz hat in ihrem Dekret über die Ordnung des Katechumenats von 1994 festgelegt, dass </w:t>
      </w:r>
      <w:proofErr w:type="gramStart"/>
      <w:r>
        <w:rPr>
          <w:rFonts w:asciiTheme="minorHAnsi" w:cstheme="minorHAnsi"/>
          <w:lang w:val="de-AT"/>
        </w:rPr>
        <w:t>der Katechumenat</w:t>
      </w:r>
      <w:proofErr w:type="gramEnd"/>
      <w:r>
        <w:rPr>
          <w:rFonts w:asciiTheme="minorHAnsi" w:cstheme="minorHAnsi"/>
          <w:lang w:val="de-AT"/>
        </w:rPr>
        <w:t xml:space="preserve"> „nicht kürzer als sechs Monate“ sein darf (Nr. 6). </w:t>
      </w:r>
    </w:p>
    <w:p w:rsidR="00D25CD4" w:rsidRDefault="00D25CD4" w:rsidP="00D25CD4">
      <w:pPr>
        <w:widowControl/>
        <w:autoSpaceDE/>
        <w:autoSpaceDN/>
        <w:adjustRightInd/>
        <w:ind w:left="255" w:right="255"/>
        <w:rPr>
          <w:rFonts w:asciiTheme="minorHAnsi" w:cstheme="minorHAnsi"/>
          <w:lang w:val="de-AT"/>
        </w:rPr>
      </w:pPr>
      <w:r>
        <w:rPr>
          <w:rFonts w:asciiTheme="minorHAnsi" w:cstheme="minorHAnsi"/>
          <w:lang w:val="de-AT"/>
        </w:rPr>
        <w:t xml:space="preserve">Gemäß den Erfahrungen in verschiedenen Ländern empfiehlt sich als Dauer für einen Katechumenat (zumindest) ein Kirchenjahr, dessen </w:t>
      </w:r>
      <w:proofErr w:type="spellStart"/>
      <w:r>
        <w:rPr>
          <w:rFonts w:asciiTheme="minorHAnsi" w:cstheme="minorHAnsi"/>
          <w:lang w:val="de-AT"/>
        </w:rPr>
        <w:t>Mitfeier</w:t>
      </w:r>
      <w:proofErr w:type="spellEnd"/>
      <w:r>
        <w:rPr>
          <w:rFonts w:asciiTheme="minorHAnsi" w:cstheme="minorHAnsi"/>
          <w:lang w:val="de-AT"/>
        </w:rPr>
        <w:t xml:space="preserve"> bereits einen guten, in der Lebenswelt der Menschen zu findenden Anknüpfungspunkt für den Glauben darstellt. In einigen Ländern sind zwei Jahre Katechumenat obligatorisch. Für Menschen, die aus nicht-christlichen Kulturen stammen werden mindestens zwei, manchmal verpflichtend drei Jahre empfohlen; dies geschieht auch, weil Christ-werden hier eine radikale Neuorientierung des ganzen Lebens bedeuten kann.</w:t>
      </w:r>
    </w:p>
    <w:p w:rsidR="00D25CD4" w:rsidRDefault="00D25CD4" w:rsidP="00D25CD4">
      <w:pPr>
        <w:widowControl/>
        <w:autoSpaceDE/>
        <w:autoSpaceDN/>
        <w:adjustRightInd/>
        <w:ind w:left="255" w:right="255"/>
        <w:rPr>
          <w:rFonts w:asciiTheme="minorHAnsi" w:cstheme="minorHAnsi"/>
          <w:lang w:val="de-AT"/>
        </w:rPr>
      </w:pPr>
    </w:p>
    <w:p w:rsidR="00D25CD4" w:rsidRDefault="00D25CD4" w:rsidP="00D25CD4">
      <w:pPr>
        <w:widowControl/>
        <w:autoSpaceDE/>
        <w:autoSpaceDN/>
        <w:adjustRightInd/>
        <w:ind w:left="255" w:right="255"/>
        <w:rPr>
          <w:rFonts w:asciiTheme="minorHAnsi" w:cstheme="minorHAnsi"/>
          <w:lang w:val="de-AT"/>
        </w:rPr>
      </w:pPr>
      <w:r>
        <w:rPr>
          <w:rFonts w:asciiTheme="minorHAnsi" w:cstheme="minorHAnsi"/>
          <w:lang w:val="de-AT"/>
        </w:rPr>
        <w:t xml:space="preserve">Darüber hinaus gibt es „besondere Situationen“, die einen verkürzte Form des Katechumenats nahelegen (siehe: Die Feier der Eingliederung Erwachsener in die Kirche. Teil II: In besonderen Situationen. Manuskriptausgabe, </w:t>
      </w:r>
      <w:proofErr w:type="spellStart"/>
      <w:r>
        <w:rPr>
          <w:rFonts w:asciiTheme="minorHAnsi" w:cstheme="minorHAnsi"/>
          <w:lang w:val="de-AT"/>
        </w:rPr>
        <w:t>hg</w:t>
      </w:r>
      <w:proofErr w:type="spellEnd"/>
      <w:r>
        <w:rPr>
          <w:rFonts w:asciiTheme="minorHAnsi" w:cstheme="minorHAnsi"/>
          <w:lang w:val="de-AT"/>
        </w:rPr>
        <w:t xml:space="preserve">. vom den Liturgischen Instituten Deutschlands, Österreichs und der deutschsprachigen Schweiz, Trier 2008). Hier werden erwähnt: Lebensgefahr und die Taufe für Menschen, die bereits de facto in den christlichen Glauben eingeführt wurden. </w:t>
      </w:r>
    </w:p>
    <w:p w:rsidR="00D25CD4" w:rsidRDefault="00D25CD4" w:rsidP="00D25CD4">
      <w:pPr>
        <w:widowControl/>
        <w:autoSpaceDE/>
        <w:autoSpaceDN/>
        <w:adjustRightInd/>
        <w:ind w:left="255" w:right="255"/>
        <w:rPr>
          <w:rFonts w:asciiTheme="minorHAnsi" w:cstheme="minorHAnsi"/>
          <w:lang w:val="de-AT"/>
        </w:rPr>
      </w:pPr>
      <w:r>
        <w:rPr>
          <w:rFonts w:asciiTheme="minorHAnsi" w:cstheme="minorHAnsi"/>
          <w:lang w:val="de-AT"/>
        </w:rPr>
        <w:t>In der Situation von – entfernterer oder akuter – Lebensgefahr wird dabei allein eine Feier in situationsangepasster Form beschrieben (Nr. 1 – 41).</w:t>
      </w:r>
    </w:p>
    <w:p w:rsidR="00D25CD4" w:rsidRDefault="00D25CD4" w:rsidP="00D25CD4">
      <w:pPr>
        <w:widowControl/>
        <w:autoSpaceDE/>
        <w:autoSpaceDN/>
        <w:adjustRightInd/>
        <w:ind w:left="255" w:right="255"/>
        <w:rPr>
          <w:rFonts w:asciiTheme="minorHAnsi" w:cstheme="minorHAnsi"/>
          <w:lang w:val="de-AT"/>
        </w:rPr>
      </w:pPr>
      <w:r>
        <w:rPr>
          <w:rFonts w:asciiTheme="minorHAnsi" w:cstheme="minorHAnsi"/>
          <w:lang w:val="de-AT"/>
        </w:rPr>
        <w:t>Für Personen, die den christlichen Glauben bereits – gut – kennen soll eine etwa sechswöchige Zeit der Vorbereitung vorgesehen werden (Nr. 44). Das entspricht der „Zeit der näheren Vorbereitung“ eines normalen Katechumenats, an dessen Verlauf man sich orientieren sollte.</w:t>
      </w:r>
    </w:p>
    <w:p w:rsidR="00BE4085" w:rsidRDefault="00BE4085" w:rsidP="00D25CD4">
      <w:pPr>
        <w:widowControl/>
        <w:autoSpaceDE/>
        <w:autoSpaceDN/>
        <w:adjustRightInd/>
        <w:ind w:left="255" w:right="255"/>
        <w:rPr>
          <w:rFonts w:asciiTheme="minorHAnsi" w:cstheme="minorHAnsi"/>
          <w:lang w:val="de-AT"/>
        </w:rPr>
      </w:pPr>
      <w:r>
        <w:rPr>
          <w:rFonts w:asciiTheme="minorHAnsi" w:cstheme="minorHAnsi"/>
          <w:lang w:val="de-AT"/>
        </w:rPr>
        <w:t xml:space="preserve">In Österreich gilt, dass für </w:t>
      </w:r>
      <w:proofErr w:type="gramStart"/>
      <w:r>
        <w:rPr>
          <w:rFonts w:asciiTheme="minorHAnsi" w:cstheme="minorHAnsi"/>
          <w:lang w:val="de-AT"/>
        </w:rPr>
        <w:t>einen verkürzten</w:t>
      </w:r>
      <w:proofErr w:type="gramEnd"/>
      <w:r>
        <w:rPr>
          <w:rFonts w:asciiTheme="minorHAnsi" w:cstheme="minorHAnsi"/>
          <w:lang w:val="de-AT"/>
        </w:rPr>
        <w:t xml:space="preserve"> Katechumenat die Erlaubnis des Ortsordinarius einzuholen ist (Österreichische Bischofskonferenz, </w:t>
      </w:r>
      <w:r>
        <w:rPr>
          <w:rFonts w:asciiTheme="minorHAnsi" w:cstheme="minorHAnsi"/>
          <w:lang w:val="de-AT"/>
        </w:rPr>
        <w:t>Dekret über die Ordn</w:t>
      </w:r>
      <w:r>
        <w:rPr>
          <w:rFonts w:asciiTheme="minorHAnsi" w:cstheme="minorHAnsi"/>
          <w:lang w:val="de-AT"/>
        </w:rPr>
        <w:t xml:space="preserve">ung des Katechumenats, </w:t>
      </w:r>
      <w:r>
        <w:rPr>
          <w:rFonts w:asciiTheme="minorHAnsi" w:cstheme="minorHAnsi"/>
          <w:lang w:val="de-AT"/>
        </w:rPr>
        <w:t>1994</w:t>
      </w:r>
      <w:r>
        <w:rPr>
          <w:rFonts w:asciiTheme="minorHAnsi" w:cstheme="minorHAnsi"/>
          <w:lang w:val="de-AT"/>
        </w:rPr>
        <w:t>, Nr. 7).</w:t>
      </w:r>
    </w:p>
    <w:p w:rsidR="00D25CD4" w:rsidRDefault="00D25CD4" w:rsidP="00E04E8B">
      <w:pPr>
        <w:ind w:left="567" w:right="424"/>
        <w:jc w:val="both"/>
        <w:rPr>
          <w:rFonts w:asciiTheme="minorHAnsi" w:cstheme="minorHAnsi"/>
          <w:lang w:val="de-AT"/>
        </w:rPr>
      </w:pPr>
    </w:p>
    <w:p w:rsidR="00D25CD4" w:rsidRPr="0022527A" w:rsidRDefault="00D25CD4" w:rsidP="00E04E8B">
      <w:pPr>
        <w:ind w:left="567" w:right="424"/>
        <w:jc w:val="both"/>
        <w:rPr>
          <w:rFonts w:asciiTheme="minorHAnsi" w:cstheme="minorHAnsi"/>
          <w:lang w:val="de-AT"/>
        </w:rPr>
      </w:pPr>
    </w:p>
    <w:p w:rsidR="00E04E8B" w:rsidRDefault="00E04E8B" w:rsidP="00E04E8B">
      <w:pPr>
        <w:ind w:left="567" w:right="424"/>
        <w:jc w:val="both"/>
        <w:rPr>
          <w:rFonts w:asciiTheme="minorHAnsi" w:cstheme="minorHAnsi"/>
          <w:lang w:val="de-AT"/>
        </w:rPr>
      </w:pPr>
      <w:r w:rsidRPr="0022527A">
        <w:rPr>
          <w:rFonts w:asciiTheme="minorHAnsi" w:cstheme="minorHAnsi"/>
          <w:u w:val="single"/>
          <w:lang w:val="de-AT"/>
        </w:rPr>
        <w:t>Struktur des Katechumenats</w:t>
      </w:r>
      <w:r w:rsidRPr="00105421">
        <w:rPr>
          <w:rFonts w:asciiTheme="minorHAnsi" w:cstheme="minorHAnsi"/>
          <w:lang w:val="de-AT"/>
        </w:rPr>
        <w:t xml:space="preserve">  </w:t>
      </w:r>
    </w:p>
    <w:p w:rsidR="00E04E8B" w:rsidRPr="00306C65" w:rsidRDefault="00E04E8B" w:rsidP="00E04E8B">
      <w:pPr>
        <w:ind w:left="1276" w:right="424" w:firstLine="142"/>
        <w:jc w:val="both"/>
        <w:rPr>
          <w:rFonts w:asciiTheme="minorHAnsi" w:cstheme="minorHAnsi"/>
          <w:i/>
          <w:lang w:val="de-AT"/>
        </w:rPr>
      </w:pPr>
      <w:r w:rsidRPr="00306C65">
        <w:rPr>
          <w:rFonts w:asciiTheme="minorHAnsi" w:cstheme="minorHAnsi"/>
          <w:i/>
          <w:lang w:val="de-AT"/>
        </w:rPr>
        <w:t>(Dauer: ca. 1 - 2 Jahre)</w:t>
      </w:r>
    </w:p>
    <w:p w:rsidR="00E04E8B" w:rsidRPr="0022527A" w:rsidRDefault="00E04E8B" w:rsidP="00E04E8B">
      <w:pPr>
        <w:pStyle w:val="Textkat"/>
        <w:spacing w:before="120"/>
      </w:pPr>
      <w:r w:rsidRPr="0022527A">
        <w:t>Wenn Menschen etwas Wertvolles entdec</w:t>
      </w:r>
      <w:r>
        <w:t xml:space="preserve">kt haben, sind sie bereit, </w:t>
      </w:r>
      <w:r w:rsidRPr="0022527A">
        <w:t>dafür zu investieren. Die Teilnehmerzahlen an längerfrist</w:t>
      </w:r>
      <w:r>
        <w:t>igen beruflichen Weiterbildungs</w:t>
      </w:r>
      <w:r w:rsidRPr="0022527A">
        <w:t xml:space="preserve">angeboten, aber auch länger dauernden esoterischen Veranstaltungen zeigen dies. </w:t>
      </w:r>
    </w:p>
    <w:p w:rsidR="00E04E8B" w:rsidRPr="0022527A" w:rsidRDefault="00E04E8B" w:rsidP="00E04E8B">
      <w:pPr>
        <w:pStyle w:val="Textkat"/>
      </w:pPr>
      <w:r w:rsidRPr="0022527A">
        <w:t xml:space="preserve">Wo Menschen aus innerer Suche in Freiheit kommen, gibt es für einen Katechumenat keinen Zeitdruck weder in der Vorbereitung auf die Taufe, noch in der Phase der Vertiefung, die für die Nachhaltigkeit des ganzen </w:t>
      </w:r>
      <w:proofErr w:type="spellStart"/>
      <w:r w:rsidRPr="0022527A">
        <w:t>Katechumenatsprozesses</w:t>
      </w:r>
      <w:proofErr w:type="spellEnd"/>
      <w:r w:rsidRPr="0022527A">
        <w:t xml:space="preserve"> von entscheidender Bedeutung ist.  </w:t>
      </w:r>
    </w:p>
    <w:p w:rsidR="00E04E8B" w:rsidRPr="0022527A" w:rsidRDefault="00E04E8B" w:rsidP="00E04E8B">
      <w:pPr>
        <w:pStyle w:val="Textkat"/>
        <w:spacing w:before="120"/>
      </w:pPr>
      <w:r w:rsidRPr="0022527A">
        <w:t>Die einzelnen Schritte des Katechumenats</w:t>
      </w:r>
      <w:r>
        <w:t xml:space="preserve">: </w:t>
      </w:r>
    </w:p>
    <w:p w:rsidR="00E04E8B" w:rsidRPr="0022527A" w:rsidRDefault="00E04E8B" w:rsidP="00E04E8B">
      <w:pPr>
        <w:pStyle w:val="Textkat"/>
        <w:numPr>
          <w:ilvl w:val="0"/>
          <w:numId w:val="4"/>
        </w:numPr>
        <w:spacing w:before="120"/>
        <w:ind w:left="924" w:hanging="357"/>
      </w:pPr>
      <w:r w:rsidRPr="0022527A">
        <w:t>Erstverkündigung (Vorgespräche, Vorkatechumenat)</w:t>
      </w:r>
    </w:p>
    <w:p w:rsidR="00E04E8B" w:rsidRPr="0022527A" w:rsidRDefault="00E04E8B" w:rsidP="00E04E8B">
      <w:pPr>
        <w:pStyle w:val="Textkat"/>
        <w:numPr>
          <w:ilvl w:val="0"/>
          <w:numId w:val="4"/>
        </w:numPr>
      </w:pPr>
      <w:r w:rsidRPr="0022527A">
        <w:t>Feier der Aufnahme in den Katechumenat</w:t>
      </w:r>
    </w:p>
    <w:p w:rsidR="00E04E8B" w:rsidRPr="0022527A" w:rsidRDefault="00E04E8B" w:rsidP="00E04E8B">
      <w:pPr>
        <w:pStyle w:val="Textkat"/>
        <w:numPr>
          <w:ilvl w:val="0"/>
          <w:numId w:val="4"/>
        </w:numPr>
      </w:pPr>
      <w:r w:rsidRPr="0022527A">
        <w:t xml:space="preserve">Katechumenat </w:t>
      </w:r>
      <w:r>
        <w:t>–</w:t>
      </w:r>
      <w:r w:rsidRPr="0022527A">
        <w:t xml:space="preserve"> entferntere Vorbereitung</w:t>
      </w:r>
    </w:p>
    <w:p w:rsidR="00E04E8B" w:rsidRPr="0022527A" w:rsidRDefault="00E04E8B" w:rsidP="00E04E8B">
      <w:pPr>
        <w:pStyle w:val="Textkat"/>
        <w:numPr>
          <w:ilvl w:val="0"/>
          <w:numId w:val="4"/>
        </w:numPr>
      </w:pPr>
      <w:r w:rsidRPr="0022527A">
        <w:t xml:space="preserve">Feier der Zulassung zur Taufe </w:t>
      </w:r>
      <w:r>
        <w:t>–</w:t>
      </w:r>
      <w:r w:rsidRPr="0022527A">
        <w:t xml:space="preserve"> zu Beginn der österlichen Bußzeit</w:t>
      </w:r>
    </w:p>
    <w:p w:rsidR="00E04E8B" w:rsidRPr="0022527A" w:rsidRDefault="00E04E8B" w:rsidP="00E04E8B">
      <w:pPr>
        <w:pStyle w:val="Textkat"/>
        <w:numPr>
          <w:ilvl w:val="0"/>
          <w:numId w:val="4"/>
        </w:numPr>
      </w:pPr>
      <w:r w:rsidRPr="0022527A">
        <w:t>in der österlichen Bußzeit:</w:t>
      </w:r>
    </w:p>
    <w:p w:rsidR="00E04E8B" w:rsidRPr="0048373D" w:rsidRDefault="00E04E8B" w:rsidP="00E04E8B">
      <w:pPr>
        <w:pStyle w:val="Textkat"/>
        <w:numPr>
          <w:ilvl w:val="0"/>
          <w:numId w:val="7"/>
        </w:numPr>
        <w:ind w:left="1418" w:hanging="425"/>
      </w:pPr>
      <w:r w:rsidRPr="0048373D">
        <w:t>Feier der Übergabe des Glaubensbekenntnisses</w:t>
      </w:r>
    </w:p>
    <w:p w:rsidR="00E04E8B" w:rsidRPr="0048373D" w:rsidRDefault="00E04E8B" w:rsidP="00E04E8B">
      <w:pPr>
        <w:pStyle w:val="Textkat"/>
        <w:numPr>
          <w:ilvl w:val="0"/>
          <w:numId w:val="7"/>
        </w:numPr>
        <w:ind w:left="1418" w:hanging="425"/>
      </w:pPr>
      <w:r w:rsidRPr="0048373D">
        <w:t>Feier der Übergabe des Vater Unser</w:t>
      </w:r>
    </w:p>
    <w:p w:rsidR="00E04E8B" w:rsidRPr="0048373D" w:rsidRDefault="00E04E8B" w:rsidP="00E04E8B">
      <w:pPr>
        <w:pStyle w:val="Textkat"/>
        <w:numPr>
          <w:ilvl w:val="0"/>
          <w:numId w:val="7"/>
        </w:numPr>
        <w:ind w:left="1418" w:hanging="425"/>
      </w:pPr>
      <w:r w:rsidRPr="0048373D">
        <w:lastRenderedPageBreak/>
        <w:t>Feier der Stärkungsriten - am 3., 4. und 5. Sonntag in der Fastenzeit</w:t>
      </w:r>
    </w:p>
    <w:p w:rsidR="00E04E8B" w:rsidRPr="0022527A" w:rsidRDefault="00E04E8B" w:rsidP="00E04E8B">
      <w:pPr>
        <w:pStyle w:val="Textkat"/>
      </w:pPr>
      <w:r>
        <w:t xml:space="preserve">6.   </w:t>
      </w:r>
      <w:r w:rsidRPr="0022527A">
        <w:t xml:space="preserve">Feier der Sakramente des Christwerdens (Taufe, Firmung, Eucharistie) </w:t>
      </w:r>
      <w:r>
        <w:t xml:space="preserve">– </w:t>
      </w:r>
      <w:r w:rsidRPr="0022527A">
        <w:t>in der Osternacht</w:t>
      </w:r>
    </w:p>
    <w:p w:rsidR="00E04E8B" w:rsidRPr="0022527A" w:rsidRDefault="00E04E8B" w:rsidP="00410DF2">
      <w:pPr>
        <w:pStyle w:val="Textkat"/>
      </w:pPr>
      <w:r w:rsidRPr="0022527A">
        <w:t xml:space="preserve">7. </w:t>
      </w:r>
      <w:r>
        <w:t xml:space="preserve">  </w:t>
      </w:r>
      <w:r w:rsidRPr="0022527A">
        <w:t xml:space="preserve">Zeit der </w:t>
      </w:r>
      <w:proofErr w:type="spellStart"/>
      <w:r w:rsidRPr="0022527A">
        <w:t>mystagogischen</w:t>
      </w:r>
      <w:proofErr w:type="spellEnd"/>
      <w:r w:rsidRPr="0022527A">
        <w:t xml:space="preserve"> Vertiefung </w:t>
      </w:r>
    </w:p>
    <w:p w:rsidR="00E04E8B" w:rsidRDefault="00E04E8B" w:rsidP="00E04E8B">
      <w:pPr>
        <w:ind w:left="567" w:right="424"/>
        <w:jc w:val="both"/>
        <w:rPr>
          <w:rFonts w:asciiTheme="minorHAnsi" w:cstheme="minorHAnsi"/>
          <w:lang w:val="de-AT"/>
        </w:rPr>
      </w:pPr>
    </w:p>
    <w:p w:rsidR="00E04E8B" w:rsidRPr="0022527A" w:rsidRDefault="00E04E8B" w:rsidP="00E04E8B">
      <w:pPr>
        <w:ind w:left="567" w:right="424"/>
        <w:jc w:val="both"/>
        <w:rPr>
          <w:rFonts w:asciiTheme="minorHAnsi" w:cstheme="minorHAnsi"/>
          <w:lang w:val="de-AT"/>
        </w:rPr>
      </w:pPr>
    </w:p>
    <w:p w:rsidR="00E04E8B" w:rsidRDefault="00E04E8B" w:rsidP="00E04E8B">
      <w:pPr>
        <w:ind w:left="567" w:right="424"/>
        <w:jc w:val="both"/>
        <w:rPr>
          <w:rFonts w:asciiTheme="minorHAnsi" w:cstheme="minorHAnsi"/>
          <w:b/>
          <w:bCs/>
          <w:lang w:val="de-AT"/>
        </w:rPr>
      </w:pPr>
      <w:r w:rsidRPr="0022527A">
        <w:rPr>
          <w:rFonts w:asciiTheme="minorHAnsi" w:cstheme="minorHAnsi"/>
          <w:u w:val="single"/>
          <w:lang w:val="de-AT"/>
        </w:rPr>
        <w:t>Struktur eines Kurzkatechumenats</w:t>
      </w:r>
      <w:r w:rsidRPr="0022527A">
        <w:rPr>
          <w:rFonts w:asciiTheme="minorHAnsi" w:cstheme="minorHAnsi"/>
          <w:b/>
          <w:bCs/>
          <w:lang w:val="de-AT"/>
        </w:rPr>
        <w:t xml:space="preserve"> </w:t>
      </w:r>
    </w:p>
    <w:p w:rsidR="00410DF2" w:rsidRPr="00410DF2" w:rsidRDefault="00410DF2" w:rsidP="00410DF2">
      <w:pPr>
        <w:ind w:left="1276" w:right="424" w:firstLine="142"/>
        <w:jc w:val="both"/>
        <w:rPr>
          <w:rFonts w:asciiTheme="minorHAnsi" w:cstheme="minorHAnsi"/>
          <w:bCs/>
          <w:i/>
          <w:lang w:val="de-AT"/>
        </w:rPr>
      </w:pPr>
      <w:r w:rsidRPr="00410DF2">
        <w:rPr>
          <w:rFonts w:asciiTheme="minorHAnsi" w:cstheme="minorHAnsi"/>
          <w:bCs/>
          <w:i/>
          <w:lang w:val="de-AT"/>
        </w:rPr>
        <w:t>(Dauer: ca. 6 Wochen)</w:t>
      </w:r>
    </w:p>
    <w:p w:rsidR="00E04E8B" w:rsidRPr="0022527A" w:rsidRDefault="00E04E8B" w:rsidP="00E04E8B">
      <w:pPr>
        <w:pStyle w:val="Textkat"/>
        <w:spacing w:before="120"/>
      </w:pPr>
      <w:r w:rsidRPr="0022527A">
        <w:t xml:space="preserve">Etwas anderes ist es, wenn ein </w:t>
      </w:r>
      <w:proofErr w:type="spellStart"/>
      <w:r w:rsidRPr="0022527A">
        <w:t>Katechumenatsweg</w:t>
      </w:r>
      <w:proofErr w:type="spellEnd"/>
      <w:r w:rsidRPr="0022527A">
        <w:t xml:space="preserve"> aufgrund </w:t>
      </w:r>
      <w:r>
        <w:t>„einer besonderen</w:t>
      </w:r>
      <w:r w:rsidRPr="0022527A">
        <w:t xml:space="preserve"> Situation</w:t>
      </w:r>
      <w:r>
        <w:t>“</w:t>
      </w:r>
      <w:r w:rsidRPr="0022527A">
        <w:t xml:space="preserve"> zeitlich</w:t>
      </w:r>
      <w:r w:rsidR="00410DF2">
        <w:t xml:space="preserve"> begrenzt vereinbart wird</w:t>
      </w:r>
      <w:r w:rsidRPr="0022527A">
        <w:t xml:space="preserve">. Zumeist ist dann ein </w:t>
      </w:r>
      <w:r>
        <w:t>„</w:t>
      </w:r>
      <w:r w:rsidRPr="0022527A">
        <w:t>Kurzkatechumenat</w:t>
      </w:r>
      <w:r>
        <w:t>“ möglich</w:t>
      </w:r>
      <w:r w:rsidRPr="0022527A">
        <w:t>. Bei dessen Durch</w:t>
      </w:r>
      <w:r>
        <w:softHyphen/>
      </w:r>
      <w:r w:rsidRPr="0022527A">
        <w:t xml:space="preserve">führung geht es um eine sinnvolle und angemessene Orientierung am </w:t>
      </w:r>
      <w:proofErr w:type="spellStart"/>
      <w:r w:rsidRPr="0022527A">
        <w:t>Katechumenatsweg</w:t>
      </w:r>
      <w:proofErr w:type="spellEnd"/>
      <w:r w:rsidRPr="0022527A">
        <w:t xml:space="preserve"> bezüglich Inhalten, Begleitung, Liturgie usw. </w:t>
      </w:r>
    </w:p>
    <w:p w:rsidR="00E04E8B" w:rsidRPr="0022527A" w:rsidRDefault="00E04E8B" w:rsidP="00E04E8B">
      <w:pPr>
        <w:pStyle w:val="Textkat"/>
        <w:numPr>
          <w:ilvl w:val="0"/>
          <w:numId w:val="8"/>
        </w:numPr>
        <w:spacing w:before="120"/>
        <w:ind w:left="924" w:hanging="357"/>
      </w:pPr>
      <w:r w:rsidRPr="0022527A">
        <w:t>Vorgespräch(e)</w:t>
      </w:r>
    </w:p>
    <w:p w:rsidR="00E04E8B" w:rsidRPr="0022527A" w:rsidRDefault="00E04E8B" w:rsidP="00E04E8B">
      <w:pPr>
        <w:pStyle w:val="Textkat"/>
        <w:numPr>
          <w:ilvl w:val="0"/>
          <w:numId w:val="8"/>
        </w:numPr>
        <w:ind w:left="924"/>
      </w:pPr>
      <w:r w:rsidRPr="0022527A">
        <w:t xml:space="preserve">Beginn mit einem Einführungstreffen (entspricht </w:t>
      </w:r>
      <w:r>
        <w:t>„</w:t>
      </w:r>
      <w:r w:rsidRPr="0022527A">
        <w:t>Aufnahme</w:t>
      </w:r>
      <w:r>
        <w:t>“</w:t>
      </w:r>
      <w:r w:rsidRPr="0022527A">
        <w:t>)</w:t>
      </w:r>
    </w:p>
    <w:p w:rsidR="00E04E8B" w:rsidRPr="0022527A" w:rsidRDefault="00E04E8B" w:rsidP="00E04E8B">
      <w:pPr>
        <w:pStyle w:val="Textkat"/>
        <w:numPr>
          <w:ilvl w:val="0"/>
          <w:numId w:val="8"/>
        </w:numPr>
        <w:ind w:left="924"/>
      </w:pPr>
      <w:r>
        <w:t>Regelmäßige</w:t>
      </w:r>
      <w:r w:rsidRPr="0022527A">
        <w:t xml:space="preserve"> Treffen</w:t>
      </w:r>
    </w:p>
    <w:p w:rsidR="00E04E8B" w:rsidRPr="0022527A" w:rsidRDefault="00E04E8B" w:rsidP="00E04E8B">
      <w:pPr>
        <w:pStyle w:val="Textkat"/>
        <w:ind w:left="924"/>
      </w:pPr>
      <w:r>
        <w:t xml:space="preserve">-  </w:t>
      </w:r>
      <w:r w:rsidRPr="0022527A">
        <w:t>sowohl mit inhaltlicher Thematik</w:t>
      </w:r>
    </w:p>
    <w:p w:rsidR="00E04E8B" w:rsidRPr="0022527A" w:rsidRDefault="00E04E8B" w:rsidP="00E04E8B">
      <w:pPr>
        <w:pStyle w:val="Textkat"/>
        <w:ind w:left="924"/>
      </w:pPr>
      <w:r>
        <w:t xml:space="preserve">-  </w:t>
      </w:r>
      <w:r w:rsidRPr="0022527A">
        <w:t>als auch mit der liturgischen Feier von Schritten</w:t>
      </w:r>
    </w:p>
    <w:p w:rsidR="00E04E8B" w:rsidRPr="0022527A" w:rsidRDefault="00E04E8B" w:rsidP="00E04E8B">
      <w:pPr>
        <w:pStyle w:val="Textkat"/>
        <w:ind w:left="924"/>
      </w:pPr>
      <w:r w:rsidRPr="0022527A">
        <w:t>z.B.</w:t>
      </w:r>
      <w:r>
        <w:t xml:space="preserve"> </w:t>
      </w:r>
      <w:r w:rsidRPr="0022527A">
        <w:t xml:space="preserve">Übergabe von Vater Unser und Glaubensbekenntnis, </w:t>
      </w:r>
      <w:r>
        <w:t>„</w:t>
      </w:r>
      <w:r w:rsidRPr="0022527A">
        <w:t>Stärkungsriten</w:t>
      </w:r>
      <w:r>
        <w:t>“</w:t>
      </w:r>
    </w:p>
    <w:p w:rsidR="00E04E8B" w:rsidRPr="0022527A" w:rsidRDefault="00E04E8B" w:rsidP="00E04E8B">
      <w:pPr>
        <w:pStyle w:val="Textkat"/>
        <w:ind w:left="924" w:hanging="360"/>
      </w:pPr>
      <w:r>
        <w:t xml:space="preserve">4.   </w:t>
      </w:r>
      <w:r w:rsidRPr="0022527A">
        <w:t>Abschlusstreffen</w:t>
      </w:r>
    </w:p>
    <w:p w:rsidR="00E04E8B" w:rsidRPr="0022527A" w:rsidRDefault="00E04E8B" w:rsidP="00E04E8B">
      <w:pPr>
        <w:pStyle w:val="Textkat"/>
        <w:ind w:left="924"/>
      </w:pPr>
      <w:r w:rsidRPr="0022527A">
        <w:t xml:space="preserve">z.B. mit einer Segensfeier als Adaptierung der </w:t>
      </w:r>
      <w:r>
        <w:t>„</w:t>
      </w:r>
      <w:r w:rsidRPr="0022527A">
        <w:t>Feier der Zulassung</w:t>
      </w:r>
      <w:r>
        <w:t>“</w:t>
      </w:r>
    </w:p>
    <w:p w:rsidR="00E04E8B" w:rsidRDefault="00E04E8B" w:rsidP="00E04E8B">
      <w:pPr>
        <w:pStyle w:val="Textkat"/>
        <w:ind w:left="924" w:hanging="360"/>
      </w:pPr>
      <w:r>
        <w:t>5.  F</w:t>
      </w:r>
      <w:r w:rsidRPr="0022527A">
        <w:t>eier der Sakramente des Christwerdens (Taufe, Firmung, Eucharistie)</w:t>
      </w:r>
    </w:p>
    <w:p w:rsidR="00410DF2" w:rsidRDefault="00410DF2" w:rsidP="00E04E8B">
      <w:pPr>
        <w:pStyle w:val="Textkat"/>
        <w:ind w:left="924" w:hanging="360"/>
      </w:pPr>
      <w:r>
        <w:t xml:space="preserve"> </w:t>
      </w:r>
    </w:p>
    <w:p w:rsidR="00E04E8B" w:rsidRDefault="00E04E8B">
      <w:pPr>
        <w:widowControl/>
        <w:autoSpaceDE/>
        <w:autoSpaceDN/>
        <w:adjustRightInd/>
        <w:ind w:left="255" w:right="255"/>
        <w:rPr>
          <w:rFonts w:asciiTheme="minorHAnsi" w:cstheme="minorHAnsi"/>
          <w:lang w:val="de-DE"/>
        </w:rPr>
      </w:pPr>
    </w:p>
    <w:p w:rsidR="00E96EAA" w:rsidRDefault="00E96EAA">
      <w:pPr>
        <w:widowControl/>
        <w:autoSpaceDE/>
        <w:autoSpaceDN/>
        <w:adjustRightInd/>
        <w:ind w:left="255" w:right="255"/>
        <w:rPr>
          <w:rFonts w:asciiTheme="minorHAnsi" w:cstheme="minorHAnsi"/>
          <w:lang w:val="de-DE"/>
        </w:rPr>
      </w:pPr>
    </w:p>
    <w:p w:rsidR="00632FD2" w:rsidRDefault="00632FD2">
      <w:pPr>
        <w:widowControl/>
        <w:autoSpaceDE/>
        <w:autoSpaceDN/>
        <w:adjustRightInd/>
        <w:ind w:left="255" w:right="255"/>
        <w:rPr>
          <w:rFonts w:asciiTheme="minorHAnsi" w:cstheme="minorHAnsi"/>
          <w:lang w:val="de-DE"/>
        </w:rPr>
      </w:pPr>
    </w:p>
    <w:p w:rsidR="00D25CD4" w:rsidRPr="00632FD2" w:rsidRDefault="00D25CD4" w:rsidP="00D25CD4">
      <w:pPr>
        <w:widowControl/>
        <w:autoSpaceDE/>
        <w:autoSpaceDN/>
        <w:adjustRightInd/>
        <w:ind w:left="255" w:right="255"/>
        <w:rPr>
          <w:rFonts w:asciiTheme="minorHAnsi" w:cstheme="minorHAnsi"/>
          <w:lang w:val="de-AT"/>
        </w:rPr>
      </w:pPr>
    </w:p>
    <w:p w:rsidR="00150117" w:rsidRDefault="00150117" w:rsidP="00397990">
      <w:pPr>
        <w:ind w:left="567" w:right="424"/>
        <w:jc w:val="both"/>
        <w:rPr>
          <w:rFonts w:asciiTheme="minorHAnsi" w:cstheme="minorHAnsi"/>
          <w:lang w:val="de-DE"/>
        </w:rPr>
      </w:pPr>
    </w:p>
    <w:p w:rsidR="00F20383" w:rsidRPr="0022527A" w:rsidRDefault="00F20383" w:rsidP="00397990">
      <w:pPr>
        <w:ind w:left="567" w:right="424"/>
        <w:jc w:val="both"/>
        <w:rPr>
          <w:rFonts w:asciiTheme="minorHAnsi" w:cstheme="minorHAnsi"/>
          <w:lang w:val="de-DE"/>
        </w:rPr>
        <w:sectPr w:rsidR="00F20383" w:rsidRPr="0022527A" w:rsidSect="00397990">
          <w:type w:val="continuous"/>
          <w:pgSz w:w="11907" w:h="16839" w:code="9"/>
          <w:pgMar w:top="851" w:right="851" w:bottom="1021" w:left="851" w:header="567" w:footer="567" w:gutter="0"/>
          <w:cols w:space="720"/>
          <w:noEndnote/>
          <w:docGrid w:linePitch="326"/>
        </w:sectPr>
      </w:pPr>
    </w:p>
    <w:p w:rsidR="00397990" w:rsidRPr="00AB3ECD" w:rsidRDefault="00397990" w:rsidP="00397990">
      <w:pPr>
        <w:ind w:left="567" w:right="424"/>
        <w:jc w:val="both"/>
        <w:rPr>
          <w:rFonts w:asciiTheme="minorHAnsi" w:cstheme="minorHAnsi"/>
          <w:b/>
          <w:bCs/>
          <w:sz w:val="26"/>
          <w:szCs w:val="26"/>
          <w:lang w:val="de-DE"/>
        </w:rPr>
      </w:pPr>
      <w:r w:rsidRPr="00AB3ECD">
        <w:rPr>
          <w:rFonts w:asciiTheme="minorHAnsi" w:cstheme="minorHAnsi"/>
          <w:b/>
          <w:bCs/>
          <w:sz w:val="26"/>
          <w:szCs w:val="26"/>
          <w:lang w:val="de-DE"/>
        </w:rPr>
        <w:lastRenderedPageBreak/>
        <w:t>3. Begleitung</w:t>
      </w:r>
    </w:p>
    <w:p w:rsidR="00397990" w:rsidRPr="0022527A" w:rsidRDefault="00397990" w:rsidP="008B43DE">
      <w:pPr>
        <w:pStyle w:val="Textkat"/>
        <w:spacing w:before="240"/>
      </w:pPr>
      <w:r w:rsidRPr="0022527A">
        <w:t>Die wesentlichste Hilfe für einen Menschen auf dem Weg zum Glauben sind Mitmenschen, d</w:t>
      </w:r>
      <w:r w:rsidR="0065521C">
        <w:t xml:space="preserve">.h. Christen, die </w:t>
      </w:r>
      <w:r w:rsidRPr="0022527A">
        <w:t>offen un</w:t>
      </w:r>
      <w:r w:rsidR="0065521C">
        <w:t>d herzlich begegnen und Interessierte</w:t>
      </w:r>
      <w:r w:rsidRPr="0022527A">
        <w:t xml:space="preserve"> </w:t>
      </w:r>
      <w:r w:rsidR="00DC670D">
        <w:t>–</w:t>
      </w:r>
      <w:r w:rsidRPr="0022527A">
        <w:t xml:space="preserve"> für eine bestimmte Zeit </w:t>
      </w:r>
      <w:r w:rsidR="00DC670D">
        <w:t>–</w:t>
      </w:r>
      <w:r w:rsidRPr="0022527A">
        <w:t xml:space="preserve"> im Glauben begleiten. Dabei entwickelt sich eine Beziehung eigener Art, die von Vertrauen, Wertschätzung, Anteilnahme geprägt ist.</w:t>
      </w:r>
    </w:p>
    <w:p w:rsidR="00397990" w:rsidRPr="0022527A" w:rsidRDefault="00397990" w:rsidP="003F0F90">
      <w:pPr>
        <w:pStyle w:val="Textkat"/>
      </w:pPr>
      <w:r w:rsidRPr="0022527A">
        <w:t>I</w:t>
      </w:r>
      <w:r w:rsidR="00DC670D">
        <w:t>n</w:t>
      </w:r>
      <w:r w:rsidRPr="0022527A">
        <w:t xml:space="preserve"> gewisse</w:t>
      </w:r>
      <w:r w:rsidR="00DC670D">
        <w:t>m</w:t>
      </w:r>
      <w:r w:rsidRPr="0022527A">
        <w:t xml:space="preserve"> Sinn entwickelt sich hier eine Neuentdeckung von dem, was unter Patenschaft gemeint ist. So könnte sich </w:t>
      </w:r>
      <w:r w:rsidR="0065521C">
        <w:t>ein „Dienst der Begleitung“ zu einer</w:t>
      </w:r>
      <w:r w:rsidRPr="0022527A">
        <w:t xml:space="preserve"> neuen, dem </w:t>
      </w:r>
      <w:proofErr w:type="spellStart"/>
      <w:r w:rsidRPr="0022527A">
        <w:t>Paten</w:t>
      </w:r>
      <w:r w:rsidR="0065521C">
        <w:t>amt</w:t>
      </w:r>
      <w:proofErr w:type="spellEnd"/>
      <w:r w:rsidRPr="0022527A">
        <w:t xml:space="preserve"> verwandten </w:t>
      </w:r>
      <w:r w:rsidR="0065521C">
        <w:t>Aufgabe</w:t>
      </w:r>
      <w:r w:rsidRPr="0022527A">
        <w:t xml:space="preserve"> in der Kirche entwickeln. </w:t>
      </w:r>
    </w:p>
    <w:p w:rsidR="00397990" w:rsidRPr="0022527A" w:rsidRDefault="0065521C" w:rsidP="003F0F90">
      <w:pPr>
        <w:pStyle w:val="Textkat"/>
      </w:pPr>
      <w:r>
        <w:t xml:space="preserve">In dieser Begleitung ist </w:t>
      </w:r>
      <w:r w:rsidR="00397990" w:rsidRPr="0022527A">
        <w:t xml:space="preserve">selbstverständlich, dass Jesus Christus dazugehört, </w:t>
      </w:r>
      <w:proofErr w:type="spellStart"/>
      <w:r w:rsidR="00397990" w:rsidRPr="0022527A">
        <w:t>dass</w:t>
      </w:r>
      <w:proofErr w:type="spellEnd"/>
      <w:r w:rsidR="00397990" w:rsidRPr="0022527A">
        <w:t xml:space="preserve"> von ihm und mit ihm gesprochen wird, dass </w:t>
      </w:r>
      <w:r w:rsidR="00397990" w:rsidRPr="0022527A">
        <w:rPr>
          <w:i/>
          <w:iCs/>
        </w:rPr>
        <w:t>seine</w:t>
      </w:r>
      <w:r w:rsidR="00397990" w:rsidRPr="0022527A">
        <w:t xml:space="preserve"> Begleitung der Menschen gleichsam real erfahrbar wird.</w:t>
      </w:r>
    </w:p>
    <w:p w:rsidR="00397990" w:rsidRPr="0022527A" w:rsidRDefault="00397990" w:rsidP="003F0F90">
      <w:pPr>
        <w:pStyle w:val="Textkat"/>
      </w:pPr>
      <w:r w:rsidRPr="0022527A">
        <w:t xml:space="preserve">Weiters ist die persönliche Begleitung eingebettet in die kirchliche Gemeinschaft, in der es verschiedene Anknüpfungspunkte für Kontakte gibt. </w:t>
      </w:r>
    </w:p>
    <w:p w:rsidR="00397990" w:rsidRPr="0022527A" w:rsidRDefault="0065521C" w:rsidP="00DC670D">
      <w:pPr>
        <w:pStyle w:val="Textkat"/>
        <w:spacing w:before="120"/>
      </w:pPr>
      <w:r>
        <w:t>Im Folgenden wird dies für ein</w:t>
      </w:r>
      <w:r w:rsidR="00397990" w:rsidRPr="0022527A">
        <w:t xml:space="preserve">en Idealfall </w:t>
      </w:r>
      <w:r>
        <w:t>ein</w:t>
      </w:r>
      <w:r w:rsidR="00397990" w:rsidRPr="0022527A">
        <w:t>es Katechumenats skizziert, hat aber in ähnlicher Weise auch Bedeutung für andere Wege des Christ-</w:t>
      </w:r>
      <w:r w:rsidR="00DC670D">
        <w:t>W</w:t>
      </w:r>
      <w:r w:rsidR="00397990" w:rsidRPr="0022527A">
        <w:t>erdens, in denen Menschen einander zu Begleiter</w:t>
      </w:r>
      <w:r>
        <w:t>/inne</w:t>
      </w:r>
      <w:r w:rsidR="00397990" w:rsidRPr="0022527A">
        <w:t>n im Glauben werden.</w:t>
      </w:r>
    </w:p>
    <w:p w:rsidR="00397990" w:rsidRPr="0022527A" w:rsidRDefault="00397990" w:rsidP="00397990">
      <w:pPr>
        <w:ind w:left="567" w:right="424"/>
        <w:jc w:val="both"/>
        <w:rPr>
          <w:rFonts w:asciiTheme="minorHAnsi" w:cstheme="minorHAnsi"/>
          <w:lang w:val="de-DE"/>
        </w:rPr>
      </w:pPr>
    </w:p>
    <w:p w:rsidR="00397990" w:rsidRPr="0022527A" w:rsidRDefault="00397990" w:rsidP="00397990">
      <w:pPr>
        <w:ind w:left="567" w:right="424"/>
        <w:jc w:val="both"/>
        <w:rPr>
          <w:rFonts w:asciiTheme="minorHAnsi" w:cstheme="minorHAnsi"/>
          <w:lang w:val="de-DE"/>
        </w:rPr>
      </w:pPr>
      <w:r w:rsidRPr="0022527A">
        <w:rPr>
          <w:rFonts w:asciiTheme="minorHAnsi" w:cstheme="minorHAnsi"/>
          <w:b/>
          <w:bCs/>
          <w:lang w:val="de-DE"/>
        </w:rPr>
        <w:lastRenderedPageBreak/>
        <w:t>3. 1. Pfarrer</w:t>
      </w:r>
    </w:p>
    <w:p w:rsidR="00397990" w:rsidRPr="0022527A" w:rsidRDefault="00397990" w:rsidP="0009495E">
      <w:pPr>
        <w:pStyle w:val="Textkat"/>
        <w:spacing w:before="240"/>
      </w:pPr>
      <w:r w:rsidRPr="0022527A">
        <w:t>Der Pfarrer</w:t>
      </w:r>
      <w:r w:rsidRPr="0022527A">
        <w:rPr>
          <w:rStyle w:val="Funotenzeichen"/>
          <w:vertAlign w:val="superscript"/>
        </w:rPr>
        <w:footnoteReference w:id="4"/>
      </w:r>
      <w:r w:rsidRPr="0022527A">
        <w:t xml:space="preserve"> führt die ersten Gespräche mit jenen, die sich auf einen Weg des Christwerdens begeben wollen (vgl. Kapitel 2.3.). Als Seelsorger und geistlicher Gesprächspartner, zu dem Menschen oft leichter Vertrauen fassen, übernimmt er je nach Situation spezifische Aufgaben während des Katechumenats und ergänzt darin die Gruppe und die persönlichen Begleiter</w:t>
      </w:r>
      <w:r w:rsidR="0065521C">
        <w:t>/innen der Katechumenen. V</w:t>
      </w:r>
      <w:r w:rsidRPr="0022527A">
        <w:t xml:space="preserve">or allem </w:t>
      </w:r>
      <w:r w:rsidR="0032527C">
        <w:t>„</w:t>
      </w:r>
      <w:r w:rsidRPr="0022527A">
        <w:t>von au</w:t>
      </w:r>
      <w:r w:rsidR="000D379E">
        <w:t>ß</w:t>
      </w:r>
      <w:r w:rsidRPr="0022527A">
        <w:t>en</w:t>
      </w:r>
      <w:r w:rsidR="0032527C">
        <w:t>“</w:t>
      </w:r>
      <w:r w:rsidR="0065521C">
        <w:t xml:space="preserve"> wird er </w:t>
      </w:r>
      <w:r w:rsidRPr="0022527A">
        <w:t xml:space="preserve">als offizieller bzw. amtlicher Gesprächspartner verstanden, der im Namen der Kirche spricht. Auch aus diesem Grund ist es gut, wenn </w:t>
      </w:r>
      <w:r w:rsidR="0065521C">
        <w:t>neben ihm</w:t>
      </w:r>
      <w:r w:rsidRPr="0022527A">
        <w:t xml:space="preserve"> </w:t>
      </w:r>
      <w:r w:rsidR="0032527C">
        <w:t>persönliche Begleiter</w:t>
      </w:r>
      <w:r w:rsidR="0065521C">
        <w:t>/innen</w:t>
      </w:r>
      <w:r w:rsidRPr="0022527A">
        <w:t xml:space="preserve"> (vgl. Ka</w:t>
      </w:r>
      <w:r w:rsidR="0065521C">
        <w:t>pitel 3.3.) zur Verfügung stehen.</w:t>
      </w:r>
    </w:p>
    <w:p w:rsidR="00397990" w:rsidRPr="0022527A" w:rsidRDefault="00397990" w:rsidP="003F0F90">
      <w:pPr>
        <w:pStyle w:val="Textkat"/>
      </w:pPr>
      <w:r w:rsidRPr="0022527A">
        <w:t xml:space="preserve">In seiner Verantwortung vermittelt der Pfarrer diese Begleitung und organisiert </w:t>
      </w:r>
      <w:proofErr w:type="gramStart"/>
      <w:r w:rsidRPr="0022527A">
        <w:t>den</w:t>
      </w:r>
      <w:proofErr w:type="gramEnd"/>
      <w:r w:rsidRPr="0022527A">
        <w:t xml:space="preserve"> Katechumenat </w:t>
      </w:r>
      <w:r w:rsidRPr="0022527A">
        <w:rPr>
          <w:u w:val="single"/>
        </w:rPr>
        <w:t>zusammen</w:t>
      </w:r>
      <w:r w:rsidR="0065521C">
        <w:t xml:space="preserve"> mit den</w:t>
      </w:r>
      <w:r w:rsidRPr="0022527A">
        <w:t xml:space="preserve"> persönlichen Begleiter</w:t>
      </w:r>
      <w:r w:rsidR="0065521C">
        <w:t>/innen</w:t>
      </w:r>
      <w:r w:rsidRPr="0022527A">
        <w:t>. Wo es keine</w:t>
      </w:r>
      <w:r w:rsidR="0065521C">
        <w:t xml:space="preserve"> persönliche Begleitung</w:t>
      </w:r>
      <w:r w:rsidRPr="0022527A">
        <w:t xml:space="preserve"> für Katech</w:t>
      </w:r>
      <w:r w:rsidR="0065521C">
        <w:t>umenen gibt, übernimmt er diese</w:t>
      </w:r>
      <w:r w:rsidRPr="0022527A">
        <w:t xml:space="preserve"> Aufgaben (vgl. Kapitel 3.3.).</w:t>
      </w:r>
    </w:p>
    <w:p w:rsidR="00397990" w:rsidRPr="0022527A" w:rsidRDefault="00397990" w:rsidP="003F0F90">
      <w:pPr>
        <w:pStyle w:val="Textkat"/>
      </w:pPr>
      <w:r w:rsidRPr="0022527A">
        <w:t>Der Pfarrer steht den liturgischen Feiern vor und ist bei deren Vorbereitung und Durchführung in besonderer Weise beteiligt (vgl. Kapitel 5).</w:t>
      </w:r>
    </w:p>
    <w:p w:rsidR="00397990" w:rsidRPr="0022527A" w:rsidRDefault="00397990" w:rsidP="003F0F90">
      <w:pPr>
        <w:pStyle w:val="Textkat"/>
      </w:pPr>
      <w:r w:rsidRPr="0022527A">
        <w:t xml:space="preserve">In Bezug auf die Gemeinde erinnert er daran, welche Bedeutung der Katechumenat bzw. dessen Perspektiven (vgl. Kapitel 2.6.) für die ganze Pfarre hat bzw. haben könnte </w:t>
      </w:r>
      <w:r w:rsidRPr="0022527A">
        <w:sym w:font="WP TypographicSymbols" w:char="0042"/>
      </w:r>
      <w:r w:rsidRPr="0022527A">
        <w:t xml:space="preserve"> auch wenn momentan kein Katechumenat stattfindet.</w:t>
      </w:r>
    </w:p>
    <w:p w:rsidR="00397990" w:rsidRDefault="0065521C" w:rsidP="003F0F90">
      <w:pPr>
        <w:pStyle w:val="Textkat"/>
      </w:pPr>
      <w:r>
        <w:t>Zusammen mit den</w:t>
      </w:r>
      <w:r w:rsidR="00397990" w:rsidRPr="0022527A">
        <w:t xml:space="preserve"> persönlichen Begleiter</w:t>
      </w:r>
      <w:r>
        <w:t>/innen</w:t>
      </w:r>
      <w:r w:rsidR="00397990" w:rsidRPr="0022527A">
        <w:t xml:space="preserve"> trägt er Sorge dafür, dass es eine mystagogische Phase gibt bzw. vermittelt er Inform</w:t>
      </w:r>
      <w:r>
        <w:t>ationen, wo und wie eine für</w:t>
      </w:r>
      <w:r w:rsidR="00397990" w:rsidRPr="0022527A">
        <w:t xml:space="preserve"> Katechumenen empfehlenswerte Glaubensvertiefung angeboten wird.</w:t>
      </w:r>
    </w:p>
    <w:p w:rsidR="00150117" w:rsidRPr="0022527A" w:rsidRDefault="00150117" w:rsidP="003F0F90">
      <w:pPr>
        <w:pStyle w:val="Textkat"/>
      </w:pPr>
    </w:p>
    <w:p w:rsidR="00DC670D" w:rsidRDefault="00DC670D" w:rsidP="00397990">
      <w:pPr>
        <w:ind w:left="567" w:right="424"/>
        <w:jc w:val="both"/>
        <w:rPr>
          <w:rFonts w:asciiTheme="minorHAnsi" w:cstheme="minorHAnsi"/>
          <w:b/>
          <w:bCs/>
          <w:lang w:val="de-DE"/>
        </w:rPr>
      </w:pPr>
    </w:p>
    <w:p w:rsidR="00150117" w:rsidRDefault="00150117" w:rsidP="00397990">
      <w:pPr>
        <w:ind w:left="567" w:right="424"/>
        <w:jc w:val="both"/>
        <w:rPr>
          <w:rFonts w:asciiTheme="minorHAnsi" w:cstheme="minorHAnsi"/>
          <w:b/>
          <w:bCs/>
          <w:lang w:val="de-DE"/>
        </w:rPr>
      </w:pPr>
    </w:p>
    <w:p w:rsidR="00397990" w:rsidRPr="0022527A" w:rsidRDefault="00397990" w:rsidP="00397990">
      <w:pPr>
        <w:ind w:left="567" w:right="424"/>
        <w:jc w:val="both"/>
        <w:rPr>
          <w:rFonts w:asciiTheme="minorHAnsi" w:cstheme="minorHAnsi"/>
          <w:lang w:val="de-DE"/>
        </w:rPr>
      </w:pPr>
      <w:r w:rsidRPr="0022527A">
        <w:rPr>
          <w:rFonts w:asciiTheme="minorHAnsi" w:cstheme="minorHAnsi"/>
          <w:b/>
          <w:bCs/>
          <w:lang w:val="de-DE"/>
        </w:rPr>
        <w:t>3. 2. Gruppe</w:t>
      </w:r>
    </w:p>
    <w:p w:rsidR="00397990" w:rsidRPr="00DC670D" w:rsidRDefault="00397990" w:rsidP="00DC670D">
      <w:pPr>
        <w:pStyle w:val="Textkat"/>
        <w:spacing w:before="240"/>
        <w:rPr>
          <w:b/>
        </w:rPr>
      </w:pPr>
      <w:r w:rsidRPr="00DC670D">
        <w:rPr>
          <w:b/>
        </w:rPr>
        <w:t>Der Wert der Gruppe</w:t>
      </w:r>
    </w:p>
    <w:p w:rsidR="00397990" w:rsidRPr="0022527A" w:rsidRDefault="00397990" w:rsidP="003F0F90">
      <w:pPr>
        <w:pStyle w:val="Textkat"/>
      </w:pPr>
      <w:r w:rsidRPr="0022527A">
        <w:t>Eine Gruppe ist ein wichtiger Lernort des Glaubens</w:t>
      </w:r>
      <w:r w:rsidR="0067307C">
        <w:t xml:space="preserve"> für </w:t>
      </w:r>
      <w:r w:rsidRPr="0022527A">
        <w:t>Katechumenen wie auch für die übrigen Gruppenmitglieder. Sie ermöglicht vielfältige ganzheitliche Erfahrungen, die auf andere Art nicht möglich wären.</w:t>
      </w:r>
    </w:p>
    <w:p w:rsidR="00397990" w:rsidRPr="0022527A" w:rsidRDefault="00397990" w:rsidP="003F0F90">
      <w:pPr>
        <w:pStyle w:val="Textkat"/>
      </w:pPr>
      <w:r w:rsidRPr="0022527A">
        <w:t>Eine Gruppe ist dynamisch. Sie verstärkt und fördert den katechumenalen Entwicklungs</w:t>
      </w:r>
      <w:r w:rsidR="0032527C">
        <w:softHyphen/>
      </w:r>
      <w:r w:rsidRPr="0022527A">
        <w:t xml:space="preserve">prozess, indem sie selbst Schritte geht. Kontakte und Gespräche finden in der Gruppe einen wichtigen Raum. Die Erfahrung von Offenheit, Vertrauen, </w:t>
      </w:r>
      <w:proofErr w:type="spellStart"/>
      <w:r w:rsidRPr="0022527A">
        <w:t>Angenommensein</w:t>
      </w:r>
      <w:proofErr w:type="spellEnd"/>
      <w:r w:rsidRPr="0022527A">
        <w:t>, Reden und Zuhören ist in sich wertvoll und bedeutet für manche Menschen in dieser Form etwas Neues, Interessantes und auch in spezifisch religiösem Sinn Wertvolles.</w:t>
      </w:r>
    </w:p>
    <w:p w:rsidR="00397990" w:rsidRPr="0022527A" w:rsidRDefault="00397990" w:rsidP="003F0F90">
      <w:pPr>
        <w:pStyle w:val="Textkat"/>
      </w:pPr>
      <w:r w:rsidRPr="0022527A">
        <w:t>Die Dynamik einer Gruppe kann sich im Einzelfall aber auch weniger gut entwickeln. Deshalb hat der</w:t>
      </w:r>
      <w:r w:rsidR="0067307C">
        <w:t>/die</w:t>
      </w:r>
      <w:r w:rsidRPr="0022527A">
        <w:t xml:space="preserve"> Verantwortliche darauf zu achten, dass keine Vereinnahmung, keine Dominanz einzelner Personen, kein Druck, keine nivellierende oder künstlich harmonische, aber auch keine provozierende, keine intellektuelle o.ä. Gruppenatmosphäre entsteht. Auch darf keine besondere Gruppensprache beim Katechumenen den Eindruck entstehen lassen, er wäre </w:t>
      </w:r>
      <w:r w:rsidR="0032527C">
        <w:t>„</w:t>
      </w:r>
      <w:r w:rsidRPr="0022527A">
        <w:t xml:space="preserve">in </w:t>
      </w:r>
      <w:r w:rsidRPr="0022527A">
        <w:lastRenderedPageBreak/>
        <w:t>einer ganz anderen, abgehobenen fremden Welt</w:t>
      </w:r>
      <w:r w:rsidR="0032527C">
        <w:t>“</w:t>
      </w:r>
      <w:r w:rsidRPr="0022527A">
        <w:t>.</w:t>
      </w:r>
    </w:p>
    <w:p w:rsidR="00397990" w:rsidRPr="0022527A" w:rsidRDefault="00397990" w:rsidP="003F0F90">
      <w:pPr>
        <w:pStyle w:val="Textkat"/>
      </w:pPr>
      <w:r w:rsidRPr="0022527A">
        <w:t xml:space="preserve">Eine Gruppe bildet gleichsam eine Balance zwischen </w:t>
      </w:r>
      <w:r w:rsidR="0032527C">
        <w:t>–</w:t>
      </w:r>
      <w:r w:rsidRPr="0022527A">
        <w:t xml:space="preserve"> möglicherweise </w:t>
      </w:r>
      <w:r w:rsidR="0032527C">
        <w:t>–</w:t>
      </w:r>
      <w:r w:rsidRPr="0022527A">
        <w:t xml:space="preserve"> vertraulichen Gesprä</w:t>
      </w:r>
      <w:r w:rsidR="00150117">
        <w:softHyphen/>
      </w:r>
      <w:r w:rsidR="0067307C">
        <w:t xml:space="preserve">chen mit </w:t>
      </w:r>
      <w:r w:rsidRPr="0022527A">
        <w:t>persönlichen Begleiter</w:t>
      </w:r>
      <w:r w:rsidR="0067307C">
        <w:t>/innen</w:t>
      </w:r>
      <w:r w:rsidRPr="0022527A">
        <w:t xml:space="preserve"> und der Kommunikation mit der Gemeinde bzw. Kirche in größerem Sinn. Dabei mag sie für spätere Kontakte eine wichtige Bedeutung haben. Das Wachstum von Beziehungen in der Gruppe selbst unterstützt wesentlich den katechu</w:t>
      </w:r>
      <w:r w:rsidR="00150117">
        <w:softHyphen/>
      </w:r>
      <w:r w:rsidRPr="0022527A">
        <w:t>menalen Weg.</w:t>
      </w:r>
    </w:p>
    <w:p w:rsidR="00397990" w:rsidRPr="0022527A" w:rsidRDefault="00397990" w:rsidP="003F0F90">
      <w:pPr>
        <w:pStyle w:val="Textkat"/>
      </w:pPr>
      <w:r w:rsidRPr="0022527A">
        <w:t>Darüber hinaus macht die Gruppe deutlich, dass der Katechumenat kein Einzelunternehmen und keine Privatinitiative ist. In gewisser Weise stellt sie ein Stück Kirche dar. Sie macht deutlich, dass niemand allein auf dem Weg ist, dass es Gleichgesinnte gibt.</w:t>
      </w:r>
      <w:r w:rsidR="0067307C">
        <w:t xml:space="preserve"> Und das wird in unserer Gesellschaft ganz allgemein zunehmend wichtig.</w:t>
      </w:r>
    </w:p>
    <w:p w:rsidR="00397990" w:rsidRPr="0022527A" w:rsidRDefault="00397990" w:rsidP="003F0F90">
      <w:pPr>
        <w:pStyle w:val="Textkat"/>
      </w:pPr>
    </w:p>
    <w:p w:rsidR="00397990" w:rsidRPr="00DC670D" w:rsidRDefault="00397990" w:rsidP="003F0F90">
      <w:pPr>
        <w:pStyle w:val="Textkat"/>
        <w:rPr>
          <w:b/>
        </w:rPr>
      </w:pPr>
      <w:r w:rsidRPr="00DC670D">
        <w:rPr>
          <w:b/>
        </w:rPr>
        <w:t>Gruppenbildung</w:t>
      </w:r>
    </w:p>
    <w:p w:rsidR="00397990" w:rsidRDefault="00397990" w:rsidP="003F0F90">
      <w:pPr>
        <w:pStyle w:val="Textkat"/>
      </w:pPr>
      <w:r w:rsidRPr="0022527A">
        <w:t>Jeweils zwischen den Gruppentr</w:t>
      </w:r>
      <w:r w:rsidR="0067307C">
        <w:t>effen sollen die Treffen mit den</w:t>
      </w:r>
      <w:r w:rsidRPr="0022527A">
        <w:t xml:space="preserve"> persönlichen Begleiter</w:t>
      </w:r>
      <w:r w:rsidR="0067307C">
        <w:t>/innen</w:t>
      </w:r>
      <w:r w:rsidRPr="0022527A">
        <w:t xml:space="preserve"> stattfinden. Für die Bildung einer Gruppe gibt es mehrere Möglichkeiten:</w:t>
      </w:r>
    </w:p>
    <w:p w:rsidR="0067307C" w:rsidRPr="0022527A" w:rsidRDefault="0067307C" w:rsidP="003F0F90">
      <w:pPr>
        <w:pStyle w:val="Textkat"/>
      </w:pPr>
    </w:p>
    <w:p w:rsidR="00397990" w:rsidRDefault="00397990" w:rsidP="003F0F90">
      <w:pPr>
        <w:pStyle w:val="Textkat"/>
        <w:rPr>
          <w:lang w:val="de-AT"/>
        </w:rPr>
      </w:pPr>
      <w:r w:rsidRPr="00150117">
        <w:rPr>
          <w:i/>
          <w:lang w:val="de-AT"/>
        </w:rPr>
        <w:t>In der Pfarre:</w:t>
      </w:r>
      <w:r w:rsidRPr="0022527A">
        <w:rPr>
          <w:lang w:val="de-AT"/>
        </w:rPr>
        <w:t xml:space="preserve"> </w:t>
      </w:r>
      <w:r w:rsidR="0067307C">
        <w:rPr>
          <w:lang w:val="de-AT"/>
        </w:rPr>
        <w:t xml:space="preserve">im Idealfall gelingt es, um </w:t>
      </w:r>
      <w:r w:rsidRPr="0022527A">
        <w:rPr>
          <w:lang w:val="de-AT"/>
        </w:rPr>
        <w:t>Katechumenen herum eine Gruppe zu bild</w:t>
      </w:r>
      <w:r w:rsidR="0067307C">
        <w:rPr>
          <w:lang w:val="de-AT"/>
        </w:rPr>
        <w:t xml:space="preserve">en. Daran nehmen etwa teil: </w:t>
      </w:r>
      <w:r w:rsidRPr="0022527A">
        <w:rPr>
          <w:lang w:val="de-AT"/>
        </w:rPr>
        <w:t>Katechumene</w:t>
      </w:r>
      <w:r w:rsidR="0067307C">
        <w:rPr>
          <w:lang w:val="de-AT"/>
        </w:rPr>
        <w:t>n, nach Wunsch</w:t>
      </w:r>
      <w:r w:rsidRPr="0022527A">
        <w:rPr>
          <w:lang w:val="de-AT"/>
        </w:rPr>
        <w:t xml:space="preserve"> Vertrauensperson</w:t>
      </w:r>
      <w:r w:rsidR="0067307C">
        <w:rPr>
          <w:lang w:val="de-AT"/>
        </w:rPr>
        <w:t>en</w:t>
      </w:r>
      <w:r w:rsidRPr="0022527A">
        <w:rPr>
          <w:lang w:val="de-AT"/>
        </w:rPr>
        <w:t xml:space="preserve"> de</w:t>
      </w:r>
      <w:r w:rsidR="0067307C">
        <w:rPr>
          <w:lang w:val="de-AT"/>
        </w:rPr>
        <w:t>r</w:t>
      </w:r>
      <w:r w:rsidRPr="0022527A">
        <w:rPr>
          <w:lang w:val="de-AT"/>
        </w:rPr>
        <w:t xml:space="preserve"> Katec</w:t>
      </w:r>
      <w:r w:rsidR="0067307C">
        <w:rPr>
          <w:lang w:val="de-AT"/>
        </w:rPr>
        <w:t>humenen,</w:t>
      </w:r>
      <w:r w:rsidRPr="0022527A">
        <w:rPr>
          <w:lang w:val="de-AT"/>
        </w:rPr>
        <w:t xml:space="preserve"> persönliche Begleiter</w:t>
      </w:r>
      <w:r w:rsidR="0067307C">
        <w:rPr>
          <w:lang w:val="de-AT"/>
        </w:rPr>
        <w:t>/innen</w:t>
      </w:r>
      <w:r w:rsidRPr="0022527A">
        <w:rPr>
          <w:lang w:val="de-AT"/>
        </w:rPr>
        <w:t xml:space="preserve">, fallweise der </w:t>
      </w:r>
      <w:r w:rsidR="0067307C">
        <w:rPr>
          <w:lang w:val="de-AT"/>
        </w:rPr>
        <w:t>Pfarrer,</w:t>
      </w:r>
      <w:r w:rsidRPr="0022527A">
        <w:rPr>
          <w:lang w:val="de-AT"/>
        </w:rPr>
        <w:t xml:space="preserve"> ein oder zwei weitere Gemeindemitglieder.</w:t>
      </w:r>
    </w:p>
    <w:p w:rsidR="0067307C" w:rsidRPr="0022527A" w:rsidRDefault="0067307C" w:rsidP="003F0F90">
      <w:pPr>
        <w:pStyle w:val="Textkat"/>
        <w:rPr>
          <w:lang w:val="de-AT"/>
        </w:rPr>
      </w:pPr>
    </w:p>
    <w:p w:rsidR="00397990" w:rsidRPr="0022527A" w:rsidRDefault="0067307C" w:rsidP="003F0F90">
      <w:pPr>
        <w:pStyle w:val="Textkat"/>
        <w:rPr>
          <w:lang w:val="de-AT"/>
        </w:rPr>
      </w:pPr>
      <w:r>
        <w:rPr>
          <w:i/>
          <w:lang w:val="de-AT"/>
        </w:rPr>
        <w:t>R</w:t>
      </w:r>
      <w:r w:rsidR="00397990" w:rsidRPr="00150117">
        <w:rPr>
          <w:i/>
          <w:lang w:val="de-AT"/>
        </w:rPr>
        <w:t>egionale Gruppen:</w:t>
      </w:r>
      <w:r w:rsidR="00397990" w:rsidRPr="0022527A">
        <w:rPr>
          <w:lang w:val="de-AT"/>
        </w:rPr>
        <w:t xml:space="preserve"> Dabei</w:t>
      </w:r>
      <w:r>
        <w:rPr>
          <w:lang w:val="de-AT"/>
        </w:rPr>
        <w:t xml:space="preserve"> treffen sich die Katechumenen</w:t>
      </w:r>
      <w:r w:rsidR="00397990" w:rsidRPr="0022527A">
        <w:rPr>
          <w:lang w:val="de-AT"/>
        </w:rPr>
        <w:t xml:space="preserve"> aus einer Region. Diese regionale Vorbereitung versteht sich als Wegstrecke bzw. Durchgangsstadium. Sie ist nicht Eigenzweck, sondern zielt auf die Einbindung der Teilnehmer in ihre Pfarrgemeinden bzw. in geeignete religiöse Gemeinschaften.</w:t>
      </w:r>
    </w:p>
    <w:p w:rsidR="00397990" w:rsidRDefault="00397990" w:rsidP="003F0F90">
      <w:pPr>
        <w:pStyle w:val="Textkat"/>
        <w:rPr>
          <w:lang w:val="de-AT"/>
        </w:rPr>
      </w:pPr>
      <w:r w:rsidRPr="0022527A">
        <w:rPr>
          <w:lang w:val="de-AT"/>
        </w:rPr>
        <w:t>Vielleicht kann eine regionale Gruppe (</w:t>
      </w:r>
      <w:r w:rsidR="0067307C">
        <w:rPr>
          <w:lang w:val="de-AT"/>
        </w:rPr>
        <w:t xml:space="preserve">in einem größeren Seelsorgeraum, </w:t>
      </w:r>
      <w:r w:rsidRPr="0022527A">
        <w:rPr>
          <w:lang w:val="de-AT"/>
        </w:rPr>
        <w:t xml:space="preserve">im Dekanat) neu errichtet werden, wenn eine einzelne Pfarre überfordert ist oder wenn es z.B. hier bereits Personen mit Erfahrungen mit dem Erwachsenenkatechumenat gibt. </w:t>
      </w:r>
    </w:p>
    <w:p w:rsidR="00150117" w:rsidRDefault="00150117" w:rsidP="003F0F90">
      <w:pPr>
        <w:pStyle w:val="Textkat"/>
        <w:rPr>
          <w:lang w:val="de-AT"/>
        </w:rPr>
      </w:pPr>
    </w:p>
    <w:p w:rsidR="00150117" w:rsidRPr="0022527A" w:rsidRDefault="00150117" w:rsidP="003F0F90">
      <w:pPr>
        <w:pStyle w:val="Textkat"/>
        <w:rPr>
          <w:lang w:val="de-AT"/>
        </w:rPr>
      </w:pPr>
    </w:p>
    <w:p w:rsidR="00397990" w:rsidRPr="0022527A" w:rsidRDefault="00397990" w:rsidP="003F0F90">
      <w:pPr>
        <w:pStyle w:val="Textkat"/>
        <w:rPr>
          <w:lang w:val="de-AT"/>
        </w:rPr>
      </w:pPr>
      <w:r w:rsidRPr="0022527A">
        <w:rPr>
          <w:b/>
          <w:bCs/>
          <w:lang w:val="de-AT"/>
        </w:rPr>
        <w:t xml:space="preserve">3. 3. Persönliche Begleitung </w:t>
      </w:r>
    </w:p>
    <w:p w:rsidR="00397990" w:rsidRPr="0022527A" w:rsidRDefault="00397990" w:rsidP="00DC670D">
      <w:pPr>
        <w:pStyle w:val="Textkat"/>
        <w:spacing w:before="240"/>
        <w:rPr>
          <w:lang w:val="de-AT"/>
        </w:rPr>
      </w:pPr>
      <w:r w:rsidRPr="00150117">
        <w:rPr>
          <w:spacing w:val="-2"/>
          <w:lang w:val="de-AT"/>
        </w:rPr>
        <w:t>Ein/e persönliche/r Begleiter/in soll ein einfacher, gläubiger Christ sein. Je mehr Kompetenz</w:t>
      </w:r>
      <w:r w:rsidR="0067307C">
        <w:rPr>
          <w:spacing w:val="-2"/>
        </w:rPr>
        <w:t xml:space="preserve"> </w:t>
      </w:r>
      <w:r w:rsidRPr="0022527A">
        <w:rPr>
          <w:lang w:val="de-AT"/>
        </w:rPr>
        <w:t>mitgebracht wird, desto besser. Aber vor allem geht es hier um das Erleben eines Christen. (Theologische, liturgische, methodische Fähigkeiten sind eher an einem anderen Ort während des Katechumenats einzubringen: etwa in der Gestaltung der liturgischen Feiern, in der Schaffung günstiger Rahmenbedingungen in der Gemeinde, in der Leitung einer Gruppe, in der Begleitung von Mitarbeiter</w:t>
      </w:r>
      <w:r w:rsidR="0067307C">
        <w:rPr>
          <w:lang w:val="de-AT"/>
        </w:rPr>
        <w:t>/inne</w:t>
      </w:r>
      <w:r w:rsidRPr="0022527A">
        <w:rPr>
          <w:lang w:val="de-AT"/>
        </w:rPr>
        <w:t>n usw.)</w:t>
      </w:r>
    </w:p>
    <w:p w:rsidR="00397990" w:rsidRPr="00DC670D" w:rsidRDefault="00397990" w:rsidP="00787081">
      <w:pPr>
        <w:pStyle w:val="Textkat"/>
        <w:spacing w:before="240"/>
        <w:rPr>
          <w:b/>
          <w:lang w:val="de-AT"/>
        </w:rPr>
      </w:pPr>
      <w:r w:rsidRPr="00DC670D">
        <w:rPr>
          <w:b/>
          <w:lang w:val="de-AT"/>
        </w:rPr>
        <w:t xml:space="preserve">Anforderungsprofil </w:t>
      </w:r>
    </w:p>
    <w:p w:rsidR="00397990" w:rsidRPr="0022527A" w:rsidRDefault="00397990" w:rsidP="00150117">
      <w:pPr>
        <w:pStyle w:val="Textkat"/>
        <w:rPr>
          <w:lang w:val="de-AT"/>
        </w:rPr>
      </w:pPr>
      <w:r w:rsidRPr="0022527A">
        <w:rPr>
          <w:lang w:val="de-AT"/>
        </w:rPr>
        <w:t>Ein</w:t>
      </w:r>
      <w:r w:rsidR="0067307C">
        <w:rPr>
          <w:lang w:val="de-AT"/>
        </w:rPr>
        <w:t>/e</w:t>
      </w:r>
      <w:r w:rsidRPr="0022527A">
        <w:rPr>
          <w:lang w:val="de-AT"/>
        </w:rPr>
        <w:t xml:space="preserve"> persönliche</w:t>
      </w:r>
      <w:r w:rsidR="0067307C">
        <w:rPr>
          <w:lang w:val="de-AT"/>
        </w:rPr>
        <w:t>/</w:t>
      </w:r>
      <w:r w:rsidRPr="0022527A">
        <w:rPr>
          <w:lang w:val="de-AT"/>
        </w:rPr>
        <w:t>r Begleiter</w:t>
      </w:r>
      <w:r w:rsidR="0067307C">
        <w:rPr>
          <w:lang w:val="de-AT"/>
        </w:rPr>
        <w:t xml:space="preserve">/in steht im Leben, </w:t>
      </w:r>
      <w:r w:rsidRPr="0022527A">
        <w:rPr>
          <w:lang w:val="de-AT"/>
        </w:rPr>
        <w:t>ist eher kein religiöser Experte,</w:t>
      </w:r>
      <w:r w:rsidR="0067307C">
        <w:rPr>
          <w:lang w:val="de-AT"/>
        </w:rPr>
        <w:t xml:space="preserve"> kann</w:t>
      </w:r>
      <w:r w:rsidRPr="0022527A">
        <w:rPr>
          <w:lang w:val="de-AT"/>
        </w:rPr>
        <w:t xml:space="preserve"> aber</w:t>
      </w:r>
      <w:r w:rsidR="0067307C">
        <w:rPr>
          <w:lang w:val="de-AT"/>
        </w:rPr>
        <w:t xml:space="preserve"> </w:t>
      </w:r>
      <w:r w:rsidRPr="0022527A">
        <w:rPr>
          <w:lang w:val="de-AT"/>
        </w:rPr>
        <w:t>über den Glauben reden und ihn bezeugen. Er</w:t>
      </w:r>
      <w:r w:rsidR="0067307C">
        <w:rPr>
          <w:lang w:val="de-AT"/>
        </w:rPr>
        <w:t xml:space="preserve">/sie ist kommunikativ, </w:t>
      </w:r>
      <w:r w:rsidRPr="0022527A">
        <w:rPr>
          <w:lang w:val="de-AT"/>
        </w:rPr>
        <w:t xml:space="preserve">kann sich zurücknehmen und zuhören. </w:t>
      </w:r>
    </w:p>
    <w:p w:rsidR="00397990" w:rsidRPr="0022527A" w:rsidRDefault="00397990" w:rsidP="003F0F90">
      <w:pPr>
        <w:pStyle w:val="Textkat"/>
        <w:rPr>
          <w:lang w:val="de-AT"/>
        </w:rPr>
      </w:pPr>
      <w:r w:rsidRPr="0022527A">
        <w:rPr>
          <w:lang w:val="de-AT"/>
        </w:rPr>
        <w:t>Er</w:t>
      </w:r>
      <w:r w:rsidR="0067307C">
        <w:rPr>
          <w:lang w:val="de-AT"/>
        </w:rPr>
        <w:t>/sie ist i</w:t>
      </w:r>
      <w:r w:rsidRPr="0022527A">
        <w:rPr>
          <w:lang w:val="de-AT"/>
        </w:rPr>
        <w:t xml:space="preserve">m Glaubensleben nicht einseitig, </w:t>
      </w:r>
      <w:r w:rsidR="0067307C">
        <w:rPr>
          <w:lang w:val="de-AT"/>
        </w:rPr>
        <w:t xml:space="preserve">d.h. </w:t>
      </w:r>
      <w:r w:rsidRPr="0022527A">
        <w:rPr>
          <w:lang w:val="de-AT"/>
        </w:rPr>
        <w:t>nicht auf eine bestimmte Frömmigkeit fest</w:t>
      </w:r>
      <w:r w:rsidR="00DC670D">
        <w:rPr>
          <w:lang w:val="de-AT"/>
        </w:rPr>
        <w:softHyphen/>
      </w:r>
      <w:r w:rsidRPr="0022527A">
        <w:rPr>
          <w:lang w:val="de-AT"/>
        </w:rPr>
        <w:t xml:space="preserve">gelegt, nicht zu gefühlsbetont, </w:t>
      </w:r>
      <w:r w:rsidR="0067307C">
        <w:rPr>
          <w:lang w:val="de-AT"/>
        </w:rPr>
        <w:t xml:space="preserve">nicht </w:t>
      </w:r>
      <w:r w:rsidRPr="0022527A">
        <w:rPr>
          <w:lang w:val="de-AT"/>
        </w:rPr>
        <w:t>zu intellektuell usw. Er</w:t>
      </w:r>
      <w:r w:rsidR="0067307C">
        <w:rPr>
          <w:lang w:val="de-AT"/>
        </w:rPr>
        <w:t>/sie</w:t>
      </w:r>
      <w:r w:rsidRPr="0022527A">
        <w:rPr>
          <w:lang w:val="de-AT"/>
        </w:rPr>
        <w:t xml:space="preserve"> lebt eine christliche </w:t>
      </w:r>
      <w:r w:rsidRPr="0022527A">
        <w:rPr>
          <w:lang w:val="de-AT"/>
        </w:rPr>
        <w:lastRenderedPageBreak/>
        <w:t>Spiritualität ohne andere religiös unter Druck zu setzen. Er</w:t>
      </w:r>
      <w:r w:rsidR="0067307C">
        <w:rPr>
          <w:lang w:val="de-AT"/>
        </w:rPr>
        <w:t>/sie</w:t>
      </w:r>
      <w:r w:rsidRPr="0022527A">
        <w:rPr>
          <w:lang w:val="de-AT"/>
        </w:rPr>
        <w:t xml:space="preserve"> ist zu einer einfachen elementaren Katechese fähig.</w:t>
      </w:r>
    </w:p>
    <w:p w:rsidR="00397990" w:rsidRPr="0022527A" w:rsidRDefault="00397990" w:rsidP="003F0F90">
      <w:pPr>
        <w:pStyle w:val="Textkat"/>
        <w:rPr>
          <w:lang w:val="de-AT"/>
        </w:rPr>
      </w:pPr>
      <w:r w:rsidRPr="0022527A">
        <w:rPr>
          <w:lang w:val="de-AT"/>
        </w:rPr>
        <w:t>Er</w:t>
      </w:r>
      <w:r w:rsidR="0067307C">
        <w:rPr>
          <w:lang w:val="de-AT"/>
        </w:rPr>
        <w:t>/sie</w:t>
      </w:r>
      <w:r w:rsidRPr="0022527A">
        <w:rPr>
          <w:lang w:val="de-AT"/>
        </w:rPr>
        <w:t xml:space="preserve"> hat Engagement und ein gewisses Maß an Organisationstalent.</w:t>
      </w:r>
    </w:p>
    <w:p w:rsidR="00397990" w:rsidRPr="0022527A" w:rsidRDefault="00397990" w:rsidP="003F0F90">
      <w:pPr>
        <w:pStyle w:val="Textkat"/>
        <w:rPr>
          <w:lang w:val="de-AT"/>
        </w:rPr>
      </w:pPr>
      <w:r w:rsidRPr="0022527A">
        <w:rPr>
          <w:lang w:val="de-AT"/>
        </w:rPr>
        <w:t>Er</w:t>
      </w:r>
      <w:r w:rsidR="0067307C">
        <w:rPr>
          <w:lang w:val="de-AT"/>
        </w:rPr>
        <w:t xml:space="preserve">/sie nimmt sich Zeit, </w:t>
      </w:r>
      <w:r w:rsidRPr="0022527A">
        <w:rPr>
          <w:lang w:val="de-AT"/>
        </w:rPr>
        <w:t>ist offen, wohlwoll</w:t>
      </w:r>
      <w:r w:rsidR="0067307C">
        <w:rPr>
          <w:lang w:val="de-AT"/>
        </w:rPr>
        <w:t xml:space="preserve">end, tolerant, ausgeglichen, </w:t>
      </w:r>
      <w:r w:rsidRPr="0022527A">
        <w:rPr>
          <w:lang w:val="de-AT"/>
        </w:rPr>
        <w:t>denkt positiv</w:t>
      </w:r>
      <w:r w:rsidR="0067307C">
        <w:rPr>
          <w:lang w:val="de-AT"/>
        </w:rPr>
        <w:t xml:space="preserve"> und</w:t>
      </w:r>
      <w:r w:rsidRPr="0022527A">
        <w:rPr>
          <w:lang w:val="de-AT"/>
        </w:rPr>
        <w:t xml:space="preserve"> hat Freude am Glauben. Er</w:t>
      </w:r>
      <w:r w:rsidR="0067307C">
        <w:rPr>
          <w:lang w:val="de-AT"/>
        </w:rPr>
        <w:t>/sie</w:t>
      </w:r>
      <w:r w:rsidRPr="0022527A">
        <w:rPr>
          <w:lang w:val="de-AT"/>
        </w:rPr>
        <w:t xml:space="preserve"> sieht sehr wohl Schwierigkeiten in der </w:t>
      </w:r>
      <w:r w:rsidR="0067307C">
        <w:rPr>
          <w:lang w:val="de-AT"/>
        </w:rPr>
        <w:t xml:space="preserve">Kirche (in der Pfarre), aber </w:t>
      </w:r>
      <w:r w:rsidRPr="0022527A">
        <w:rPr>
          <w:lang w:val="de-AT"/>
        </w:rPr>
        <w:t xml:space="preserve">kann damit positiv umgehen. </w:t>
      </w:r>
    </w:p>
    <w:p w:rsidR="00397990" w:rsidRPr="0022527A" w:rsidRDefault="00397990" w:rsidP="003F0F90">
      <w:pPr>
        <w:pStyle w:val="Textkat"/>
        <w:rPr>
          <w:lang w:val="de-AT"/>
        </w:rPr>
      </w:pPr>
      <w:r w:rsidRPr="0022527A">
        <w:rPr>
          <w:lang w:val="de-AT"/>
        </w:rPr>
        <w:t>Er</w:t>
      </w:r>
      <w:r w:rsidR="0067307C">
        <w:rPr>
          <w:lang w:val="de-AT"/>
        </w:rPr>
        <w:t>/sie</w:t>
      </w:r>
      <w:r w:rsidRPr="0022527A">
        <w:rPr>
          <w:lang w:val="de-AT"/>
        </w:rPr>
        <w:t xml:space="preserve"> ist bereit, sich über den </w:t>
      </w:r>
      <w:proofErr w:type="spellStart"/>
      <w:r w:rsidRPr="0022527A">
        <w:rPr>
          <w:lang w:val="de-AT"/>
        </w:rPr>
        <w:t>Katechumenatsprozess</w:t>
      </w:r>
      <w:proofErr w:type="spellEnd"/>
      <w:r w:rsidRPr="0022527A">
        <w:rPr>
          <w:lang w:val="de-AT"/>
        </w:rPr>
        <w:t xml:space="preserve"> kundig zu machen und ist offen für Weiter</w:t>
      </w:r>
      <w:r w:rsidR="00DC670D">
        <w:rPr>
          <w:lang w:val="de-AT"/>
        </w:rPr>
        <w:softHyphen/>
      </w:r>
      <w:r w:rsidR="0067307C">
        <w:rPr>
          <w:lang w:val="de-AT"/>
        </w:rPr>
        <w:t xml:space="preserve">bildung. Hilfreich </w:t>
      </w:r>
      <w:proofErr w:type="gramStart"/>
      <w:r w:rsidR="0067307C">
        <w:rPr>
          <w:lang w:val="de-AT"/>
        </w:rPr>
        <w:t>ist</w:t>
      </w:r>
      <w:proofErr w:type="gramEnd"/>
      <w:r w:rsidR="0067307C">
        <w:rPr>
          <w:lang w:val="de-AT"/>
        </w:rPr>
        <w:t xml:space="preserve"> </w:t>
      </w:r>
      <w:r w:rsidRPr="0022527A">
        <w:rPr>
          <w:lang w:val="de-AT"/>
        </w:rPr>
        <w:t>eine Kenntnis von Glaubenswissen</w:t>
      </w:r>
      <w:r w:rsidR="0067307C">
        <w:rPr>
          <w:lang w:val="de-AT"/>
        </w:rPr>
        <w:t xml:space="preserve"> </w:t>
      </w:r>
      <w:r w:rsidRPr="0022527A">
        <w:rPr>
          <w:lang w:val="de-AT"/>
        </w:rPr>
        <w:t>sowie eine ge</w:t>
      </w:r>
      <w:r w:rsidR="0067307C">
        <w:rPr>
          <w:lang w:val="de-AT"/>
        </w:rPr>
        <w:t xml:space="preserve">istliche Erfahrung </w:t>
      </w:r>
      <w:r w:rsidRPr="0022527A">
        <w:rPr>
          <w:lang w:val="de-AT"/>
        </w:rPr>
        <w:t>und ein liturgisches Grundgespür.</w:t>
      </w:r>
    </w:p>
    <w:p w:rsidR="00397990" w:rsidRPr="00DC670D" w:rsidRDefault="00397990" w:rsidP="00787081">
      <w:pPr>
        <w:pStyle w:val="Textkat"/>
        <w:spacing w:before="240"/>
        <w:rPr>
          <w:b/>
          <w:lang w:val="de-AT"/>
        </w:rPr>
      </w:pPr>
      <w:r w:rsidRPr="00DC670D">
        <w:rPr>
          <w:b/>
          <w:lang w:val="de-AT"/>
        </w:rPr>
        <w:t>Aufgaben</w:t>
      </w:r>
    </w:p>
    <w:p w:rsidR="00397990" w:rsidRPr="0022527A" w:rsidRDefault="00397990" w:rsidP="003F0F90">
      <w:pPr>
        <w:pStyle w:val="Textkat"/>
        <w:rPr>
          <w:lang w:val="de-AT"/>
        </w:rPr>
      </w:pPr>
      <w:r w:rsidRPr="0022527A">
        <w:rPr>
          <w:lang w:val="de-AT"/>
        </w:rPr>
        <w:t>Er</w:t>
      </w:r>
      <w:r w:rsidR="0067307C">
        <w:rPr>
          <w:lang w:val="de-AT"/>
        </w:rPr>
        <w:t>/sie führt mit den</w:t>
      </w:r>
      <w:r w:rsidRPr="0022527A">
        <w:rPr>
          <w:lang w:val="de-AT"/>
        </w:rPr>
        <w:t xml:space="preserve"> Katechumenen Gespräche üb</w:t>
      </w:r>
      <w:r w:rsidR="0067307C">
        <w:rPr>
          <w:lang w:val="de-AT"/>
        </w:rPr>
        <w:t>er den Glauben, de</w:t>
      </w:r>
      <w:r w:rsidRPr="0022527A">
        <w:rPr>
          <w:lang w:val="de-AT"/>
        </w:rPr>
        <w:t>r bezeugt</w:t>
      </w:r>
      <w:r w:rsidR="0067307C">
        <w:rPr>
          <w:lang w:val="de-AT"/>
        </w:rPr>
        <w:t xml:space="preserve"> wird</w:t>
      </w:r>
      <w:r w:rsidRPr="0022527A">
        <w:rPr>
          <w:lang w:val="de-AT"/>
        </w:rPr>
        <w:t xml:space="preserve">, und über das Leben, </w:t>
      </w:r>
      <w:r w:rsidR="0067307C">
        <w:rPr>
          <w:lang w:val="de-AT"/>
        </w:rPr>
        <w:t xml:space="preserve">wie man es </w:t>
      </w:r>
      <w:r w:rsidR="0032527C">
        <w:t>„</w:t>
      </w:r>
      <w:r w:rsidRPr="0022527A">
        <w:rPr>
          <w:lang w:val="de-AT"/>
        </w:rPr>
        <w:t>im Glauben</w:t>
      </w:r>
      <w:r w:rsidR="0032527C">
        <w:t>“</w:t>
      </w:r>
      <w:r w:rsidRPr="0022527A">
        <w:rPr>
          <w:lang w:val="de-AT"/>
        </w:rPr>
        <w:t xml:space="preserve"> </w:t>
      </w:r>
      <w:r w:rsidR="0067307C">
        <w:rPr>
          <w:lang w:val="de-AT"/>
        </w:rPr>
        <w:t xml:space="preserve">erlebt. </w:t>
      </w:r>
      <w:r w:rsidRPr="0022527A">
        <w:rPr>
          <w:lang w:val="de-AT"/>
        </w:rPr>
        <w:t>Er</w:t>
      </w:r>
      <w:r w:rsidR="0067307C">
        <w:rPr>
          <w:lang w:val="de-AT"/>
        </w:rPr>
        <w:t>/sie</w:t>
      </w:r>
      <w:r w:rsidRPr="0022527A">
        <w:rPr>
          <w:lang w:val="de-AT"/>
        </w:rPr>
        <w:t xml:space="preserve"> bereitet diese Treffen inhaltlich und organi</w:t>
      </w:r>
      <w:r w:rsidR="00DC670D">
        <w:rPr>
          <w:lang w:val="de-AT"/>
        </w:rPr>
        <w:softHyphen/>
      </w:r>
      <w:r w:rsidRPr="0022527A">
        <w:rPr>
          <w:lang w:val="de-AT"/>
        </w:rPr>
        <w:t>sa</w:t>
      </w:r>
      <w:r w:rsidR="00DC670D">
        <w:rPr>
          <w:lang w:val="de-AT"/>
        </w:rPr>
        <w:softHyphen/>
      </w:r>
      <w:r w:rsidRPr="0022527A">
        <w:rPr>
          <w:lang w:val="de-AT"/>
        </w:rPr>
        <w:t>torisch vor. Er</w:t>
      </w:r>
      <w:r w:rsidR="0067307C">
        <w:rPr>
          <w:lang w:val="de-AT"/>
        </w:rPr>
        <w:t>/sie</w:t>
      </w:r>
      <w:r w:rsidRPr="0022527A">
        <w:rPr>
          <w:lang w:val="de-AT"/>
        </w:rPr>
        <w:t xml:space="preserve"> hilft, die Gemeinde kennenzulernen, vor allem in jenen Bereichen, die </w:t>
      </w:r>
      <w:r w:rsidR="0067307C">
        <w:rPr>
          <w:lang w:val="de-AT"/>
        </w:rPr>
        <w:t xml:space="preserve">für </w:t>
      </w:r>
      <w:r w:rsidRPr="0022527A">
        <w:rPr>
          <w:lang w:val="de-AT"/>
        </w:rPr>
        <w:t xml:space="preserve"> Katechumenen besonders inte</w:t>
      </w:r>
      <w:r w:rsidR="001B4D90">
        <w:rPr>
          <w:lang w:val="de-AT"/>
        </w:rPr>
        <w:t>ressant sind</w:t>
      </w:r>
      <w:r w:rsidRPr="0022527A">
        <w:rPr>
          <w:lang w:val="de-AT"/>
        </w:rPr>
        <w:t>. Dabei werden Kontakte vermittelt.</w:t>
      </w:r>
    </w:p>
    <w:p w:rsidR="00397990" w:rsidRPr="0022527A" w:rsidRDefault="00397990" w:rsidP="003F0F90">
      <w:pPr>
        <w:pStyle w:val="Textkat"/>
        <w:rPr>
          <w:lang w:val="de-AT"/>
        </w:rPr>
      </w:pPr>
      <w:r w:rsidRPr="0022527A">
        <w:rPr>
          <w:lang w:val="de-AT"/>
        </w:rPr>
        <w:t>Schließlich hilft der</w:t>
      </w:r>
      <w:r w:rsidR="001B4D90">
        <w:rPr>
          <w:lang w:val="de-AT"/>
        </w:rPr>
        <w:t>/die</w:t>
      </w:r>
      <w:r w:rsidRPr="0022527A">
        <w:rPr>
          <w:lang w:val="de-AT"/>
        </w:rPr>
        <w:t xml:space="preserve"> persönliche Begleiter</w:t>
      </w:r>
      <w:r w:rsidR="001B4D90">
        <w:rPr>
          <w:lang w:val="de-AT"/>
        </w:rPr>
        <w:t>/in</w:t>
      </w:r>
      <w:r w:rsidRPr="0022527A">
        <w:rPr>
          <w:lang w:val="de-AT"/>
        </w:rPr>
        <w:t xml:space="preserve"> bei der Vorbereitung </w:t>
      </w:r>
      <w:r w:rsidR="001B4D90">
        <w:rPr>
          <w:lang w:val="de-AT"/>
        </w:rPr>
        <w:t xml:space="preserve">und Durchführung </w:t>
      </w:r>
      <w:r w:rsidRPr="0022527A">
        <w:rPr>
          <w:lang w:val="de-AT"/>
        </w:rPr>
        <w:t>der liturgischen Feiern.</w:t>
      </w:r>
    </w:p>
    <w:p w:rsidR="00397990" w:rsidRPr="0022527A" w:rsidRDefault="00397990" w:rsidP="003F0F90">
      <w:pPr>
        <w:pStyle w:val="Textkat"/>
        <w:rPr>
          <w:lang w:val="de-AT"/>
        </w:rPr>
      </w:pPr>
    </w:p>
    <w:p w:rsidR="00397990" w:rsidRPr="00DC670D" w:rsidRDefault="00397990" w:rsidP="003F0F90">
      <w:pPr>
        <w:pStyle w:val="Textkat"/>
        <w:rPr>
          <w:b/>
          <w:lang w:val="de-AT"/>
        </w:rPr>
      </w:pPr>
      <w:r w:rsidRPr="00DC670D">
        <w:rPr>
          <w:b/>
          <w:lang w:val="de-AT"/>
        </w:rPr>
        <w:t>Grenzen sehen</w:t>
      </w:r>
    </w:p>
    <w:p w:rsidR="00397990" w:rsidRPr="0022527A" w:rsidRDefault="00397990" w:rsidP="003F0F90">
      <w:pPr>
        <w:pStyle w:val="Textkat"/>
        <w:rPr>
          <w:lang w:val="de-AT"/>
        </w:rPr>
        <w:sectPr w:rsidR="00397990" w:rsidRPr="0022527A" w:rsidSect="00397990">
          <w:type w:val="continuous"/>
          <w:pgSz w:w="11907" w:h="16839" w:code="9"/>
          <w:pgMar w:top="851" w:right="851" w:bottom="1021" w:left="851" w:header="567" w:footer="567" w:gutter="0"/>
          <w:cols w:space="720"/>
          <w:noEndnote/>
          <w:docGrid w:linePitch="326"/>
        </w:sectPr>
      </w:pPr>
    </w:p>
    <w:p w:rsidR="00397990" w:rsidRPr="0022527A" w:rsidRDefault="00397990" w:rsidP="003F0F90">
      <w:pPr>
        <w:pStyle w:val="Textkat"/>
        <w:rPr>
          <w:lang w:val="de-AT"/>
        </w:rPr>
      </w:pPr>
      <w:r w:rsidRPr="0022527A">
        <w:rPr>
          <w:lang w:val="de-AT"/>
        </w:rPr>
        <w:lastRenderedPageBreak/>
        <w:t>Wichtig ist auch, die Grenzen zu sehen. Es geht in der persönlichen Begleitung um eine gute Beziehung, aber nicht unbedingt um persönliche Freundschaft. Es geht um ein erstes Kennen</w:t>
      </w:r>
      <w:r w:rsidR="0032527C">
        <w:rPr>
          <w:lang w:val="de-AT"/>
        </w:rPr>
        <w:softHyphen/>
      </w:r>
      <w:r w:rsidRPr="0022527A">
        <w:rPr>
          <w:lang w:val="de-AT"/>
        </w:rPr>
        <w:t>lernen des Glaubens, nicht um geistliche Begleitung im Sinn von Glaubensvertiefung. Es geht um Offenheit für das, was Gott sagt, nicht um exaktes, umfassendes theologisches Wissen</w:t>
      </w:r>
      <w:r w:rsidR="00787081">
        <w:rPr>
          <w:lang w:val="de-AT"/>
        </w:rPr>
        <w:t>.</w:t>
      </w:r>
      <w:r w:rsidRPr="0022527A">
        <w:rPr>
          <w:lang w:val="de-AT"/>
        </w:rPr>
        <w:t xml:space="preserve"> (</w:t>
      </w:r>
      <w:r w:rsidR="00787081">
        <w:rPr>
          <w:lang w:val="de-AT"/>
        </w:rPr>
        <w:t>D</w:t>
      </w:r>
      <w:r w:rsidRPr="0022527A">
        <w:rPr>
          <w:lang w:val="de-AT"/>
        </w:rPr>
        <w:t>as eine schließt jedoch das andere nicht aus</w:t>
      </w:r>
      <w:r w:rsidR="00787081">
        <w:rPr>
          <w:lang w:val="de-AT"/>
        </w:rPr>
        <w:t>.</w:t>
      </w:r>
      <w:r w:rsidRPr="0022527A">
        <w:rPr>
          <w:lang w:val="de-AT"/>
        </w:rPr>
        <w:t>)</w:t>
      </w:r>
    </w:p>
    <w:p w:rsidR="00397990" w:rsidRPr="00DC670D" w:rsidRDefault="00397990" w:rsidP="00787081">
      <w:pPr>
        <w:pStyle w:val="Textkat"/>
        <w:spacing w:before="240"/>
        <w:rPr>
          <w:b/>
          <w:lang w:val="de-AT"/>
        </w:rPr>
      </w:pPr>
      <w:r w:rsidRPr="00DC670D">
        <w:rPr>
          <w:b/>
          <w:lang w:val="de-AT"/>
        </w:rPr>
        <w:t>Patenschaft</w:t>
      </w:r>
    </w:p>
    <w:p w:rsidR="00397990" w:rsidRPr="0022527A" w:rsidRDefault="001B4D90" w:rsidP="003F0F90">
      <w:pPr>
        <w:pStyle w:val="Textkat"/>
        <w:rPr>
          <w:lang w:val="de-AT"/>
        </w:rPr>
      </w:pPr>
      <w:r>
        <w:rPr>
          <w:lang w:val="de-AT"/>
        </w:rPr>
        <w:t>Ob ein/e</w:t>
      </w:r>
      <w:r w:rsidR="00397990" w:rsidRPr="0022527A">
        <w:rPr>
          <w:lang w:val="de-AT"/>
        </w:rPr>
        <w:t xml:space="preserve"> persönliche</w:t>
      </w:r>
      <w:r>
        <w:rPr>
          <w:lang w:val="de-AT"/>
        </w:rPr>
        <w:t>/r</w:t>
      </w:r>
      <w:r w:rsidR="00397990" w:rsidRPr="0022527A">
        <w:rPr>
          <w:lang w:val="de-AT"/>
        </w:rPr>
        <w:t xml:space="preserve"> Begleiter</w:t>
      </w:r>
      <w:r>
        <w:rPr>
          <w:lang w:val="de-AT"/>
        </w:rPr>
        <w:t>/in</w:t>
      </w:r>
      <w:r w:rsidR="00397990" w:rsidRPr="0022527A">
        <w:rPr>
          <w:lang w:val="de-AT"/>
        </w:rPr>
        <w:t xml:space="preserve"> Zeug</w:t>
      </w:r>
      <w:r>
        <w:rPr>
          <w:lang w:val="de-AT"/>
        </w:rPr>
        <w:t>e oder Pate bei der Spendung der Sakramente</w:t>
      </w:r>
      <w:r w:rsidR="00397990" w:rsidRPr="0022527A">
        <w:rPr>
          <w:lang w:val="de-AT"/>
        </w:rPr>
        <w:t xml:space="preserve"> wird, liegt am Katechumenen. Einerseits erscheint dies sinnvoll, andererseits hat der</w:t>
      </w:r>
      <w:r>
        <w:rPr>
          <w:lang w:val="de-AT"/>
        </w:rPr>
        <w:t>/die</w:t>
      </w:r>
      <w:r w:rsidR="00397990" w:rsidRPr="0022527A">
        <w:rPr>
          <w:lang w:val="de-AT"/>
        </w:rPr>
        <w:t xml:space="preserve"> persönliche Begleiter</w:t>
      </w:r>
      <w:r>
        <w:rPr>
          <w:lang w:val="de-AT"/>
        </w:rPr>
        <w:t>/in</w:t>
      </w:r>
      <w:r w:rsidR="00397990" w:rsidRPr="0022527A">
        <w:rPr>
          <w:lang w:val="de-AT"/>
        </w:rPr>
        <w:t xml:space="preserve"> mit dem Abschluss des Katechumenats </w:t>
      </w:r>
      <w:r w:rsidR="0032527C">
        <w:t>„</w:t>
      </w:r>
      <w:r>
        <w:rPr>
          <w:lang w:val="de-AT"/>
        </w:rPr>
        <w:t>die</w:t>
      </w:r>
      <w:r w:rsidR="00397990" w:rsidRPr="0022527A">
        <w:rPr>
          <w:lang w:val="de-AT"/>
        </w:rPr>
        <w:t xml:space="preserve"> Aufgabe erfüllt</w:t>
      </w:r>
      <w:r w:rsidR="0032527C">
        <w:t>“</w:t>
      </w:r>
      <w:r w:rsidR="00397990" w:rsidRPr="0022527A">
        <w:rPr>
          <w:lang w:val="de-AT"/>
        </w:rPr>
        <w:t>. In welcher Form ein vertrau</w:t>
      </w:r>
      <w:r w:rsidR="00787081">
        <w:rPr>
          <w:lang w:val="de-AT"/>
        </w:rPr>
        <w:softHyphen/>
      </w:r>
      <w:r w:rsidR="00397990" w:rsidRPr="0022527A">
        <w:rPr>
          <w:lang w:val="de-AT"/>
        </w:rPr>
        <w:t xml:space="preserve">ensvoller Kontakt </w:t>
      </w:r>
      <w:r w:rsidR="00787081">
        <w:t>„</w:t>
      </w:r>
      <w:r w:rsidR="00397990" w:rsidRPr="0022527A">
        <w:rPr>
          <w:lang w:val="de-AT"/>
        </w:rPr>
        <w:t>im Glauben</w:t>
      </w:r>
      <w:r w:rsidR="00787081">
        <w:t>“</w:t>
      </w:r>
      <w:r w:rsidR="00397990" w:rsidRPr="0022527A">
        <w:rPr>
          <w:lang w:val="de-AT"/>
        </w:rPr>
        <w:t xml:space="preserve"> aufrecht bleibt, ist in einer neuen Situation eine neue Frage. </w:t>
      </w:r>
    </w:p>
    <w:p w:rsidR="00397990" w:rsidRPr="0022527A" w:rsidRDefault="00397990" w:rsidP="003F0F90">
      <w:pPr>
        <w:pStyle w:val="Textkat"/>
        <w:rPr>
          <w:lang w:val="de-AT"/>
        </w:rPr>
      </w:pPr>
      <w:r w:rsidRPr="0022527A">
        <w:rPr>
          <w:lang w:val="de-AT"/>
        </w:rPr>
        <w:t>Vielleicht kristallisiert sich während des Katechumenats heraus, dass die Beziehung zu einem anderen Gemeindemitglied, dem man z.B. beim Kennenlernen eines Arbeitskreises oder einer Gruppe begegnet ist, für die Zeit nach</w:t>
      </w:r>
      <w:r w:rsidR="001B4D90">
        <w:rPr>
          <w:lang w:val="de-AT"/>
        </w:rPr>
        <w:t xml:space="preserve"> der Taufe</w:t>
      </w:r>
      <w:r w:rsidRPr="0022527A">
        <w:rPr>
          <w:lang w:val="de-AT"/>
        </w:rPr>
        <w:t xml:space="preserve"> bedeutsamer wird. Eventuell könnte diese Person als Pate in Frage kommen.</w:t>
      </w:r>
    </w:p>
    <w:p w:rsidR="00397990" w:rsidRPr="00DC670D" w:rsidRDefault="00397990" w:rsidP="00787081">
      <w:pPr>
        <w:pStyle w:val="Textkat"/>
        <w:spacing w:before="240"/>
        <w:rPr>
          <w:b/>
          <w:lang w:val="de-AT"/>
        </w:rPr>
      </w:pPr>
      <w:r w:rsidRPr="00DC670D">
        <w:rPr>
          <w:b/>
          <w:lang w:val="de-AT"/>
        </w:rPr>
        <w:t>Ohne Begleiter?</w:t>
      </w:r>
    </w:p>
    <w:p w:rsidR="001B4D90" w:rsidRDefault="00397990" w:rsidP="003F0F90">
      <w:pPr>
        <w:pStyle w:val="Textkat"/>
        <w:rPr>
          <w:lang w:val="de-AT"/>
        </w:rPr>
      </w:pPr>
      <w:r w:rsidRPr="0022527A">
        <w:rPr>
          <w:lang w:val="de-AT"/>
        </w:rPr>
        <w:t>Wenn es keinen persönli</w:t>
      </w:r>
      <w:r w:rsidR="0032527C">
        <w:rPr>
          <w:lang w:val="de-AT"/>
        </w:rPr>
        <w:t>che</w:t>
      </w:r>
      <w:r w:rsidR="001B4D90">
        <w:rPr>
          <w:lang w:val="de-AT"/>
        </w:rPr>
        <w:t xml:space="preserve"> Begleitung</w:t>
      </w:r>
      <w:r w:rsidR="0032527C">
        <w:rPr>
          <w:lang w:val="de-AT"/>
        </w:rPr>
        <w:t xml:space="preserve"> geben sollte, müss</w:t>
      </w:r>
      <w:r w:rsidRPr="0022527A">
        <w:rPr>
          <w:lang w:val="de-AT"/>
        </w:rPr>
        <w:t>te der Pfarrer bzw. ein</w:t>
      </w:r>
      <w:r w:rsidR="001B4D90">
        <w:rPr>
          <w:lang w:val="de-AT"/>
        </w:rPr>
        <w:t>/e</w:t>
      </w:r>
      <w:r w:rsidRPr="0022527A">
        <w:rPr>
          <w:lang w:val="de-AT"/>
        </w:rPr>
        <w:t xml:space="preserve"> haupt</w:t>
      </w:r>
      <w:r w:rsidR="00DC670D">
        <w:rPr>
          <w:lang w:val="de-AT"/>
        </w:rPr>
        <w:softHyphen/>
      </w:r>
      <w:r w:rsidRPr="0022527A">
        <w:rPr>
          <w:lang w:val="de-AT"/>
        </w:rPr>
        <w:t>amtliche</w:t>
      </w:r>
      <w:r w:rsidR="001B4D90">
        <w:rPr>
          <w:lang w:val="de-AT"/>
        </w:rPr>
        <w:t>/</w:t>
      </w:r>
      <w:r w:rsidRPr="0022527A">
        <w:rPr>
          <w:lang w:val="de-AT"/>
        </w:rPr>
        <w:t>r Seelsorger</w:t>
      </w:r>
      <w:r w:rsidR="001B4D90">
        <w:rPr>
          <w:lang w:val="de-AT"/>
        </w:rPr>
        <w:t>/in</w:t>
      </w:r>
      <w:r w:rsidRPr="0022527A">
        <w:rPr>
          <w:lang w:val="de-AT"/>
        </w:rPr>
        <w:t xml:space="preserve"> einem solchen Anforde</w:t>
      </w:r>
      <w:r w:rsidR="001B4D90">
        <w:rPr>
          <w:lang w:val="de-AT"/>
        </w:rPr>
        <w:t xml:space="preserve">rungsprofil entsprechen und </w:t>
      </w:r>
      <w:r w:rsidRPr="0022527A">
        <w:rPr>
          <w:lang w:val="de-AT"/>
        </w:rPr>
        <w:t>diese Aufgaben übernehmen. Hat er</w:t>
      </w:r>
      <w:r w:rsidR="001B4D90">
        <w:rPr>
          <w:lang w:val="de-AT"/>
        </w:rPr>
        <w:t>/sie</w:t>
      </w:r>
      <w:r w:rsidRPr="0022527A">
        <w:rPr>
          <w:lang w:val="de-AT"/>
        </w:rPr>
        <w:t xml:space="preserve"> die nötige Zeit dazu? Kann er</w:t>
      </w:r>
      <w:r w:rsidR="001B4D90">
        <w:rPr>
          <w:lang w:val="de-AT"/>
        </w:rPr>
        <w:t>/sie</w:t>
      </w:r>
      <w:r w:rsidRPr="0022527A">
        <w:rPr>
          <w:lang w:val="de-AT"/>
        </w:rPr>
        <w:t xml:space="preserve"> sich auf einen solchen Glaubensprozess einlassen? </w:t>
      </w:r>
    </w:p>
    <w:p w:rsidR="00397990" w:rsidRPr="0022527A" w:rsidRDefault="00397990" w:rsidP="003F0F90">
      <w:pPr>
        <w:pStyle w:val="Textkat"/>
        <w:rPr>
          <w:lang w:val="de-AT"/>
        </w:rPr>
      </w:pPr>
      <w:r w:rsidRPr="0022527A">
        <w:rPr>
          <w:lang w:val="de-AT"/>
        </w:rPr>
        <w:t>Eine Einzelbegleitung durch d</w:t>
      </w:r>
      <w:r w:rsidR="001B4D90">
        <w:rPr>
          <w:lang w:val="de-AT"/>
        </w:rPr>
        <w:t xml:space="preserve">en Seelsorger sollte </w:t>
      </w:r>
      <w:r w:rsidRPr="0022527A">
        <w:rPr>
          <w:lang w:val="de-AT"/>
        </w:rPr>
        <w:t xml:space="preserve">nur als letzte Möglichkeit in Betracht gezogen werden </w:t>
      </w:r>
      <w:r w:rsidR="004E7907">
        <w:rPr>
          <w:lang w:val="de-AT"/>
        </w:rPr>
        <w:t>–</w:t>
      </w:r>
      <w:r w:rsidR="001B4D90">
        <w:rPr>
          <w:lang w:val="de-AT"/>
        </w:rPr>
        <w:t xml:space="preserve"> und dann wäre</w:t>
      </w:r>
      <w:r w:rsidRPr="0022527A">
        <w:rPr>
          <w:lang w:val="de-AT"/>
        </w:rPr>
        <w:t xml:space="preserve"> eine Einbindung in eine Gruppe von noch größerer </w:t>
      </w:r>
      <w:r w:rsidRPr="0022527A">
        <w:rPr>
          <w:lang w:val="de-AT"/>
        </w:rPr>
        <w:lastRenderedPageBreak/>
        <w:t xml:space="preserve">Bedeutung. </w:t>
      </w:r>
    </w:p>
    <w:p w:rsidR="00397990" w:rsidRPr="0022527A" w:rsidRDefault="00397990" w:rsidP="00397990">
      <w:pPr>
        <w:ind w:left="567" w:right="424"/>
        <w:jc w:val="both"/>
        <w:rPr>
          <w:rFonts w:asciiTheme="minorHAnsi" w:cstheme="minorHAnsi"/>
          <w:lang w:val="de-AT"/>
        </w:rPr>
      </w:pPr>
    </w:p>
    <w:p w:rsidR="00397990" w:rsidRPr="0022527A" w:rsidRDefault="00397990" w:rsidP="00397990">
      <w:pPr>
        <w:ind w:left="567" w:right="424"/>
        <w:jc w:val="both"/>
        <w:rPr>
          <w:rFonts w:asciiTheme="minorHAnsi" w:cstheme="minorHAnsi"/>
          <w:lang w:val="de-AT"/>
        </w:rPr>
      </w:pPr>
      <w:r w:rsidRPr="0022527A">
        <w:rPr>
          <w:rFonts w:asciiTheme="minorHAnsi" w:cstheme="minorHAnsi"/>
          <w:b/>
          <w:bCs/>
          <w:lang w:val="de-AT"/>
        </w:rPr>
        <w:t>3. 4. Gemeinde</w:t>
      </w:r>
    </w:p>
    <w:p w:rsidR="00397990" w:rsidRPr="0022527A" w:rsidRDefault="00397990" w:rsidP="0009495E">
      <w:pPr>
        <w:pStyle w:val="Textkat"/>
        <w:spacing w:before="240"/>
      </w:pPr>
      <w:r w:rsidRPr="0022527A">
        <w:t>In gewisser Weise ist die Gemeinde immer in die Be</w:t>
      </w:r>
      <w:r w:rsidR="001B4D90">
        <w:t>gleitung von</w:t>
      </w:r>
      <w:r w:rsidRPr="0022527A">
        <w:t xml:space="preserve"> Katechumenen einge</w:t>
      </w:r>
      <w:r w:rsidR="0032527C">
        <w:softHyphen/>
      </w:r>
      <w:r w:rsidRPr="0022527A">
        <w:t xml:space="preserve">bunden, sogar wenn </w:t>
      </w:r>
      <w:proofErr w:type="gramStart"/>
      <w:r w:rsidRPr="0022527A">
        <w:t>der</w:t>
      </w:r>
      <w:proofErr w:type="gramEnd"/>
      <w:r w:rsidRPr="0022527A">
        <w:t xml:space="preserve"> Katechumenat an einem anderen Ort stattfindet. Die Gemeinde bleibt der ers</w:t>
      </w:r>
      <w:r w:rsidR="0032527C">
        <w:t>te Ort, wo Menschen ihr Christ-S</w:t>
      </w:r>
      <w:r w:rsidRPr="0022527A">
        <w:t xml:space="preserve">ein leben </w:t>
      </w:r>
      <w:r w:rsidR="0032527C">
        <w:t xml:space="preserve">– </w:t>
      </w:r>
      <w:r w:rsidRPr="0022527A">
        <w:t xml:space="preserve">was eine Zugehörigkeit zu anderen christlichen Gemeinschaften nicht ausschließt. </w:t>
      </w:r>
    </w:p>
    <w:p w:rsidR="00397990" w:rsidRPr="0022527A" w:rsidRDefault="00397990" w:rsidP="004E7907">
      <w:pPr>
        <w:pStyle w:val="Textkat"/>
        <w:spacing w:before="120"/>
      </w:pPr>
      <w:r w:rsidRPr="0022527A">
        <w:t>Im Idealfall hat die Gemeinde eine erfahrbar begleitende Rolle, die sich auf verschiedene Weise verwirklicht.</w:t>
      </w:r>
    </w:p>
    <w:p w:rsidR="00397990" w:rsidRPr="0022527A" w:rsidRDefault="00397990" w:rsidP="00787081">
      <w:pPr>
        <w:pStyle w:val="Textkat"/>
        <w:tabs>
          <w:tab w:val="left" w:pos="993"/>
        </w:tabs>
        <w:spacing w:before="120"/>
      </w:pPr>
      <w:r w:rsidRPr="0022527A">
        <w:t xml:space="preserve">- </w:t>
      </w:r>
      <w:r w:rsidR="00787081">
        <w:tab/>
      </w:r>
      <w:r w:rsidRPr="0022527A">
        <w:t>Mit dem ersten Kontakt findet bereits eine Begegnung mit der Gemeinde statt, zumeist in der Pfarrkanzlei. Diese wird vor allem bei Anfragen immer wieder eine Rolle spielen. Die Pfarrkanzlei ist gleichsam das Vorzimmer der Pfarre bzw. eine Art Visitenkarte.</w:t>
      </w:r>
    </w:p>
    <w:p w:rsidR="00397990" w:rsidRPr="0022527A" w:rsidRDefault="00397990" w:rsidP="00787081">
      <w:pPr>
        <w:pStyle w:val="Textkat"/>
        <w:tabs>
          <w:tab w:val="left" w:pos="993"/>
        </w:tabs>
      </w:pPr>
      <w:r w:rsidRPr="0022527A">
        <w:t xml:space="preserve">- </w:t>
      </w:r>
      <w:r w:rsidR="00787081">
        <w:tab/>
      </w:r>
      <w:r w:rsidRPr="0022527A">
        <w:t>Die Gemeinde soll wissen, was ein Katechumenat ist. Sie soll informiert sein, wenn ein Katechumenat stattfindet und dies mit ihrem Gebet begleiten.</w:t>
      </w:r>
    </w:p>
    <w:p w:rsidR="00397990" w:rsidRPr="0022527A" w:rsidRDefault="00397990" w:rsidP="00787081">
      <w:pPr>
        <w:pStyle w:val="Textkat"/>
        <w:tabs>
          <w:tab w:val="left" w:pos="993"/>
        </w:tabs>
      </w:pPr>
      <w:r w:rsidRPr="0022527A">
        <w:t xml:space="preserve">- </w:t>
      </w:r>
      <w:r w:rsidR="00787081">
        <w:tab/>
      </w:r>
      <w:r w:rsidRPr="0022527A">
        <w:t>Während des Katechumenats begeg</w:t>
      </w:r>
      <w:r w:rsidR="001B4D90">
        <w:t>net der Katechumene neben den</w:t>
      </w:r>
      <w:r w:rsidRPr="0022527A">
        <w:t xml:space="preserve"> persönlichen Begleiter</w:t>
      </w:r>
      <w:r w:rsidR="001B4D90">
        <w:t>/innen und dem Pfarrer</w:t>
      </w:r>
      <w:r w:rsidRPr="0022527A">
        <w:t xml:space="preserve"> auch Gemeindemitgliedern </w:t>
      </w:r>
      <w:r w:rsidR="0032527C">
        <w:t>–</w:t>
      </w:r>
      <w:r w:rsidRPr="0022527A">
        <w:t xml:space="preserve"> besonders in einer entsprechen</w:t>
      </w:r>
      <w:r w:rsidR="0032527C">
        <w:softHyphen/>
      </w:r>
      <w:r w:rsidRPr="0022527A">
        <w:t>den Vorbereitungsgruppe.</w:t>
      </w:r>
    </w:p>
    <w:p w:rsidR="00397990" w:rsidRPr="0022527A" w:rsidRDefault="00397990" w:rsidP="00787081">
      <w:pPr>
        <w:pStyle w:val="Textkat"/>
        <w:tabs>
          <w:tab w:val="left" w:pos="993"/>
        </w:tabs>
        <w:spacing w:before="120"/>
        <w:sectPr w:rsidR="00397990" w:rsidRPr="0022527A" w:rsidSect="00397990">
          <w:type w:val="continuous"/>
          <w:pgSz w:w="11907" w:h="16839" w:code="9"/>
          <w:pgMar w:top="851" w:right="851" w:bottom="1021" w:left="851" w:header="567" w:footer="567" w:gutter="0"/>
          <w:cols w:space="720"/>
          <w:noEndnote/>
          <w:docGrid w:linePitch="326"/>
        </w:sectPr>
      </w:pPr>
    </w:p>
    <w:p w:rsidR="00397990" w:rsidRPr="0022527A" w:rsidRDefault="00397990" w:rsidP="00787081">
      <w:pPr>
        <w:pStyle w:val="Textkat"/>
        <w:tabs>
          <w:tab w:val="left" w:pos="993"/>
        </w:tabs>
      </w:pPr>
      <w:r w:rsidRPr="0022527A">
        <w:lastRenderedPageBreak/>
        <w:t xml:space="preserve">- </w:t>
      </w:r>
      <w:r w:rsidR="00787081">
        <w:tab/>
      </w:r>
      <w:r w:rsidRPr="0022527A">
        <w:t xml:space="preserve">Die katechumenalen liturgischen Feiern finden in der Gemeinde statt (vgl. Kapitel 5). Die Gemeinde trägt diese Liturgie mit und wird von ihr berührt. Nur bei ausdrücklichem Wunsch des Katechumenen sollen diese in einer kleinen Gruppe gefeiert werden. </w:t>
      </w:r>
      <w:r w:rsidR="001B4D90">
        <w:t xml:space="preserve">- </w:t>
      </w:r>
      <w:r w:rsidRPr="0022527A">
        <w:t>Die Liturgi</w:t>
      </w:r>
      <w:r w:rsidR="001B4D90">
        <w:t xml:space="preserve">e realisiert ein gegenseitiges </w:t>
      </w:r>
      <w:proofErr w:type="spellStart"/>
      <w:r w:rsidR="001B4D90">
        <w:t>B</w:t>
      </w:r>
      <w:r w:rsidRPr="0022527A">
        <w:t>eschenktsein</w:t>
      </w:r>
      <w:proofErr w:type="spellEnd"/>
      <w:r w:rsidRPr="0022527A">
        <w:t xml:space="preserve">. Die Gemeinde schenkt dem Katechumenen ihre </w:t>
      </w:r>
      <w:r w:rsidR="001B4D90">
        <w:t xml:space="preserve">Lebens- und Glaubenserfahrungen, ihre Christus-Begegnungen, ihre </w:t>
      </w:r>
      <w:r w:rsidRPr="0022527A">
        <w:t>Anteilnahme</w:t>
      </w:r>
      <w:r w:rsidR="001B4D90">
        <w:t xml:space="preserve">, </w:t>
      </w:r>
      <w:r w:rsidRPr="0022527A">
        <w:t>ihre Mühe um die liturgische Vorbereitung und Gestaltung; der Katechumene schenkt der Gemeinde ein Stück Bewusstsein über den Wert der Taufe und des Christ-seins</w:t>
      </w:r>
      <w:r w:rsidR="001B4D90">
        <w:t xml:space="preserve"> und einen erneuerten Blick auf das Leben der Gemeinde. Vor allem</w:t>
      </w:r>
      <w:r w:rsidRPr="0022527A">
        <w:t xml:space="preserve"> wird Gottes Geschenk des Glaubens gefeiert.</w:t>
      </w:r>
    </w:p>
    <w:p w:rsidR="00397990" w:rsidRDefault="00397990" w:rsidP="00787081">
      <w:pPr>
        <w:pStyle w:val="Textkat"/>
        <w:tabs>
          <w:tab w:val="left" w:pos="993"/>
        </w:tabs>
      </w:pPr>
      <w:r w:rsidRPr="0022527A">
        <w:t xml:space="preserve">- </w:t>
      </w:r>
      <w:r w:rsidR="00787081">
        <w:tab/>
      </w:r>
      <w:r w:rsidRPr="0022527A">
        <w:t>Einladungen zu Kontakten in der Gemeinde sollen während des Katechumenats in sinnvoller Form erfolgen. Es ist nicht empfehlenswert zu allem und jedem einzuladen. Man muss sich fragen: Was soll</w:t>
      </w:r>
      <w:r w:rsidR="001B4D90">
        <w:t>en</w:t>
      </w:r>
      <w:r w:rsidRPr="0022527A">
        <w:t xml:space="preserve"> Katechumene</w:t>
      </w:r>
      <w:r w:rsidR="001B4D90">
        <w:t>n</w:t>
      </w:r>
      <w:r w:rsidRPr="0022527A">
        <w:t xml:space="preserve"> dort tun? Was soll</w:t>
      </w:r>
      <w:r w:rsidR="001B4D90">
        <w:t>en sie kennenlernen? Wem</w:t>
      </w:r>
      <w:r w:rsidRPr="0022527A">
        <w:t xml:space="preserve"> soll</w:t>
      </w:r>
      <w:r w:rsidR="001B4D90">
        <w:t>en</w:t>
      </w:r>
      <w:r w:rsidRPr="0022527A">
        <w:t xml:space="preserve"> </w:t>
      </w:r>
      <w:r w:rsidR="001B4D90">
        <w:t xml:space="preserve">sie begegnen </w:t>
      </w:r>
      <w:r w:rsidRPr="0022527A">
        <w:t xml:space="preserve">und warum?  </w:t>
      </w:r>
    </w:p>
    <w:p w:rsidR="00397990" w:rsidRPr="0022527A" w:rsidRDefault="001B4D90" w:rsidP="00787081">
      <w:pPr>
        <w:pStyle w:val="Textkat"/>
        <w:tabs>
          <w:tab w:val="left" w:pos="993"/>
        </w:tabs>
      </w:pPr>
      <w:r>
        <w:t>Wenn Katechumenen</w:t>
      </w:r>
      <w:r w:rsidR="00397990" w:rsidRPr="0022527A">
        <w:t xml:space="preserve"> Gruppen oder Veranstaltungen besuch</w:t>
      </w:r>
      <w:r>
        <w:t>en</w:t>
      </w:r>
      <w:r w:rsidR="00397990" w:rsidRPr="0022527A">
        <w:t>, soll</w:t>
      </w:r>
      <w:r>
        <w:t>en sie</w:t>
      </w:r>
      <w:r w:rsidR="00397990" w:rsidRPr="0022527A">
        <w:t xml:space="preserve"> vor allem die Offenheit von Gemein</w:t>
      </w:r>
      <w:r w:rsidR="0009495E">
        <w:softHyphen/>
      </w:r>
      <w:r w:rsidR="00397990" w:rsidRPr="0022527A">
        <w:t>de</w:t>
      </w:r>
      <w:r w:rsidR="00BB7C20">
        <w:softHyphen/>
      </w:r>
      <w:r w:rsidR="00BB7C20">
        <w:softHyphen/>
      </w:r>
      <w:r w:rsidR="0009495E">
        <w:softHyphen/>
      </w:r>
      <w:r w:rsidR="0009495E">
        <w:softHyphen/>
      </w:r>
      <w:r w:rsidR="00397990" w:rsidRPr="0022527A">
        <w:t>mitgliede</w:t>
      </w:r>
      <w:r>
        <w:t>rn erfahren. Denn an ihnen lesen sie</w:t>
      </w:r>
      <w:r w:rsidR="00397990" w:rsidRPr="0022527A">
        <w:t xml:space="preserve"> ab, wie Christen sind</w:t>
      </w:r>
      <w:r>
        <w:t>, wie Menschen mit Christus leben</w:t>
      </w:r>
      <w:r w:rsidR="00397990" w:rsidRPr="0022527A">
        <w:t>.</w:t>
      </w:r>
    </w:p>
    <w:p w:rsidR="00397990" w:rsidRPr="0022527A" w:rsidRDefault="00397990" w:rsidP="00787081">
      <w:pPr>
        <w:pStyle w:val="Textkat"/>
        <w:tabs>
          <w:tab w:val="left" w:pos="993"/>
        </w:tabs>
        <w:spacing w:before="120"/>
      </w:pPr>
      <w:r w:rsidRPr="0022527A">
        <w:t xml:space="preserve">- </w:t>
      </w:r>
      <w:r w:rsidR="00787081">
        <w:tab/>
      </w:r>
      <w:r w:rsidR="001B4D90">
        <w:t xml:space="preserve">Wenn </w:t>
      </w:r>
      <w:r w:rsidRPr="0022527A">
        <w:t>Katechumene</w:t>
      </w:r>
      <w:r w:rsidR="001B4D90">
        <w:t>n</w:t>
      </w:r>
      <w:r w:rsidRPr="0022527A">
        <w:t xml:space="preserve"> zu Gottesdiensten, Gebetstreffen u.</w:t>
      </w:r>
      <w:r w:rsidR="0032527C">
        <w:t xml:space="preserve"> </w:t>
      </w:r>
      <w:r w:rsidR="001B4D90">
        <w:t>ä. in die Gemeinde eingeladen we</w:t>
      </w:r>
      <w:r w:rsidRPr="0022527A">
        <w:t>rd</w:t>
      </w:r>
      <w:r w:rsidR="001B4D90">
        <w:t>en</w:t>
      </w:r>
      <w:r w:rsidRPr="0022527A">
        <w:t>, brauch</w:t>
      </w:r>
      <w:r w:rsidR="001B4D90">
        <w:t xml:space="preserve">en sie </w:t>
      </w:r>
      <w:r w:rsidRPr="0022527A">
        <w:t xml:space="preserve">eine entsprechende Begleitung, die erklärt und in das Geschehen einführt. Keinesfalls soll es durch wohlgemeinte aber unüberlegte Einladungen zu Liturgien </w:t>
      </w:r>
      <w:r w:rsidR="001B4D90">
        <w:t xml:space="preserve">(oder anderem) </w:t>
      </w:r>
      <w:r w:rsidRPr="0022527A">
        <w:t>zu einer Überforderung oder Irritation kommen.</w:t>
      </w:r>
    </w:p>
    <w:p w:rsidR="00397990" w:rsidRPr="0022527A" w:rsidRDefault="00397990" w:rsidP="00787081">
      <w:pPr>
        <w:pStyle w:val="Textkat"/>
        <w:tabs>
          <w:tab w:val="left" w:pos="993"/>
        </w:tabs>
      </w:pPr>
      <w:r w:rsidRPr="0022527A">
        <w:t xml:space="preserve">- </w:t>
      </w:r>
      <w:r w:rsidR="00787081">
        <w:tab/>
      </w:r>
      <w:r w:rsidRPr="00787081">
        <w:rPr>
          <w:spacing w:val="-2"/>
        </w:rPr>
        <w:t xml:space="preserve">Weitere Begegnungspunkte mit der Gemeinde ergeben sich durch die </w:t>
      </w:r>
      <w:proofErr w:type="spellStart"/>
      <w:r w:rsidRPr="00787081">
        <w:rPr>
          <w:spacing w:val="-2"/>
        </w:rPr>
        <w:t>pfarrlichen</w:t>
      </w:r>
      <w:proofErr w:type="spellEnd"/>
      <w:r w:rsidRPr="00787081">
        <w:rPr>
          <w:spacing w:val="-2"/>
        </w:rPr>
        <w:t xml:space="preserve"> Medien.</w:t>
      </w:r>
      <w:r w:rsidRPr="0022527A">
        <w:t xml:space="preserve"> Schaukasten, Pfarrblatt, Veranstaltungshinweise usw. </w:t>
      </w:r>
      <w:r w:rsidR="001B4D90">
        <w:t xml:space="preserve">informieren über das  </w:t>
      </w:r>
      <w:r w:rsidRPr="0022527A">
        <w:t xml:space="preserve">Leben </w:t>
      </w:r>
      <w:r w:rsidR="001B4D90">
        <w:t xml:space="preserve">der Gemeinde </w:t>
      </w:r>
      <w:r w:rsidRPr="0022527A">
        <w:t xml:space="preserve">und dessen Stil. Oft finden sich auch Erklärungen, warum dies und jenes </w:t>
      </w:r>
      <w:proofErr w:type="gramStart"/>
      <w:r w:rsidRPr="0022527A">
        <w:t>geschieht</w:t>
      </w:r>
      <w:proofErr w:type="gramEnd"/>
      <w:r w:rsidRPr="0022527A">
        <w:t xml:space="preserve"> und welchen Sinn dies hat. Ein aufmerksamer Leser erfährt hier viel.</w:t>
      </w:r>
    </w:p>
    <w:p w:rsidR="00397990" w:rsidRPr="0022527A" w:rsidRDefault="00397990" w:rsidP="00787081">
      <w:pPr>
        <w:pStyle w:val="Textkat"/>
        <w:tabs>
          <w:tab w:val="left" w:pos="993"/>
        </w:tabs>
      </w:pPr>
      <w:r w:rsidRPr="0022527A">
        <w:t xml:space="preserve">- </w:t>
      </w:r>
      <w:r w:rsidR="00787081">
        <w:tab/>
      </w:r>
      <w:r w:rsidRPr="0022527A">
        <w:t xml:space="preserve">Im Lauf der Zeit wird ein Kontakt mit einer Gemeinschaft (in der Pfarre oder in einer </w:t>
      </w:r>
      <w:r w:rsidRPr="0022527A">
        <w:lastRenderedPageBreak/>
        <w:t>Gruppe) immer wichtiger. Vor allem im Hinblick auf die Zeit nach</w:t>
      </w:r>
      <w:r w:rsidR="00190AB3">
        <w:t xml:space="preserve"> der Taufe</w:t>
      </w:r>
      <w:r w:rsidRPr="0022527A">
        <w:t xml:space="preserve"> ist dies von großer Bedeutung. Wo kein Anschluss an eine christliche Geme</w:t>
      </w:r>
      <w:r w:rsidR="00190AB3">
        <w:t>inschaft gefunden wird, verlieren</w:t>
      </w:r>
      <w:r w:rsidRPr="0022527A">
        <w:t xml:space="preserve"> au</w:t>
      </w:r>
      <w:r w:rsidR="00190AB3">
        <w:t xml:space="preserve">ch </w:t>
      </w:r>
      <w:proofErr w:type="gramStart"/>
      <w:r w:rsidR="00190AB3">
        <w:t>ein sehr</w:t>
      </w:r>
      <w:proofErr w:type="gramEnd"/>
      <w:r w:rsidR="00190AB3">
        <w:t xml:space="preserve"> religiös motivierte Neugetaufte</w:t>
      </w:r>
      <w:r w:rsidRPr="0022527A">
        <w:t xml:space="preserve"> mit hoher Wahrscheinlichk</w:t>
      </w:r>
      <w:r w:rsidR="00190AB3">
        <w:t>eit die Freude am Glauben und kö</w:t>
      </w:r>
      <w:r w:rsidRPr="0022527A">
        <w:t>nn</w:t>
      </w:r>
      <w:r w:rsidR="00190AB3">
        <w:t>en</w:t>
      </w:r>
      <w:r w:rsidRPr="0022527A">
        <w:t xml:space="preserve"> diesen </w:t>
      </w:r>
      <w:r w:rsidR="00190AB3">
        <w:t xml:space="preserve">sogar </w:t>
      </w:r>
      <w:r w:rsidRPr="0022527A">
        <w:t xml:space="preserve">teilweise wieder verlieren. </w:t>
      </w:r>
    </w:p>
    <w:p w:rsidR="00397990" w:rsidRPr="0022527A" w:rsidRDefault="00397990" w:rsidP="00787081">
      <w:pPr>
        <w:pStyle w:val="Textkat"/>
        <w:tabs>
          <w:tab w:val="left" w:pos="993"/>
        </w:tabs>
      </w:pPr>
      <w:r w:rsidRPr="0022527A">
        <w:t xml:space="preserve">- </w:t>
      </w:r>
      <w:r w:rsidR="00787081">
        <w:tab/>
      </w:r>
      <w:r w:rsidRPr="0022527A">
        <w:t>Während des Katechumenats soll deshalb eine Integration</w:t>
      </w:r>
      <w:r w:rsidR="00190AB3">
        <w:t xml:space="preserve"> der </w:t>
      </w:r>
      <w:r w:rsidRPr="0022527A">
        <w:t xml:space="preserve">Katechumenen in der Gemeinde oder in einer kirchlichen Gemeinschaft vorbereitet werden. Nicht selten bieten gerade Ordensgemeinschaften, religiöse Gruppierungen oder geistliche Zentren Heimat für Menschen, die sich dem Glauben nähern. Freilich liegt es an ihnen zu entscheiden, in welcher Form sie ein Angebot zur Gemeinschaft annehmen, ob in der </w:t>
      </w:r>
      <w:proofErr w:type="spellStart"/>
      <w:r w:rsidRPr="0022527A">
        <w:t>Wohnpfarre</w:t>
      </w:r>
      <w:proofErr w:type="spellEnd"/>
      <w:r w:rsidRPr="0022527A">
        <w:t xml:space="preserve">, einer Pfarre ihrer Wahl oder einer anderen Gruppe bzw. Gemeinschaft. Sie sollen </w:t>
      </w:r>
      <w:r w:rsidRPr="00787081">
        <w:rPr>
          <w:i/>
        </w:rPr>
        <w:t>eingeladen</w:t>
      </w:r>
      <w:r w:rsidRPr="0022527A">
        <w:t xml:space="preserve"> werden, nicht vereinnahmt. Und sie haben die Freiheit, die Einladung anzunehmen oder nicht. </w:t>
      </w:r>
    </w:p>
    <w:p w:rsidR="00397990" w:rsidRPr="0022527A" w:rsidRDefault="00397990" w:rsidP="00787081">
      <w:pPr>
        <w:pStyle w:val="Textkat"/>
        <w:tabs>
          <w:tab w:val="left" w:pos="993"/>
        </w:tabs>
      </w:pPr>
      <w:r w:rsidRPr="0022527A">
        <w:t xml:space="preserve">- </w:t>
      </w:r>
      <w:r w:rsidR="00787081">
        <w:tab/>
      </w:r>
      <w:r w:rsidRPr="0022527A">
        <w:t xml:space="preserve">Grundsätzlich gilt: </w:t>
      </w:r>
      <w:r w:rsidR="004E7907">
        <w:t>A</w:t>
      </w:r>
      <w:r w:rsidRPr="0022527A">
        <w:t>uch für</w:t>
      </w:r>
      <w:r w:rsidR="00190AB3">
        <w:t xml:space="preserve"> den Bezug zur Gemeinde bestimmen die</w:t>
      </w:r>
      <w:r w:rsidRPr="0022527A">
        <w:t xml:space="preserve"> Katechumene</w:t>
      </w:r>
      <w:r w:rsidR="00190AB3">
        <w:t>n</w:t>
      </w:r>
      <w:r w:rsidRPr="0022527A">
        <w:t xml:space="preserve"> das Tempo. Einzelne Schritte sollen in Abstimmung mit dem ganzen </w:t>
      </w:r>
      <w:proofErr w:type="spellStart"/>
      <w:r w:rsidRPr="0022527A">
        <w:t>Katechumenatsprozess</w:t>
      </w:r>
      <w:proofErr w:type="spellEnd"/>
      <w:r w:rsidRPr="0022527A">
        <w:t xml:space="preserve"> erfolgen, z.B. im Zusammenhang mit einem besprochenen Thema, in Verbindung mit einer katechu</w:t>
      </w:r>
      <w:r w:rsidR="004E7907">
        <w:softHyphen/>
      </w:r>
      <w:r w:rsidR="004E7907">
        <w:softHyphen/>
      </w:r>
      <w:r w:rsidRPr="0022527A">
        <w:t>menalen Liturgie usw.</w:t>
      </w:r>
    </w:p>
    <w:p w:rsidR="00397990" w:rsidRPr="0022527A" w:rsidRDefault="00397990" w:rsidP="00787081">
      <w:pPr>
        <w:tabs>
          <w:tab w:val="left" w:pos="993"/>
        </w:tabs>
        <w:ind w:left="567" w:right="424"/>
        <w:jc w:val="both"/>
        <w:rPr>
          <w:rFonts w:asciiTheme="minorHAnsi" w:cstheme="minorHAnsi"/>
          <w:lang w:val="de-AT"/>
        </w:rPr>
      </w:pPr>
    </w:p>
    <w:p w:rsidR="00397990" w:rsidRPr="0022527A" w:rsidRDefault="00397990" w:rsidP="00397990">
      <w:pPr>
        <w:ind w:left="567" w:right="424"/>
        <w:jc w:val="both"/>
        <w:rPr>
          <w:rFonts w:asciiTheme="minorHAnsi" w:cstheme="minorHAnsi"/>
          <w:b/>
          <w:bCs/>
          <w:lang w:val="de-AT"/>
        </w:rPr>
        <w:sectPr w:rsidR="00397990" w:rsidRPr="0022527A" w:rsidSect="00397990">
          <w:type w:val="continuous"/>
          <w:pgSz w:w="11907" w:h="16839" w:code="9"/>
          <w:pgMar w:top="851" w:right="851" w:bottom="1021" w:left="851" w:header="567" w:footer="567" w:gutter="0"/>
          <w:cols w:space="720"/>
          <w:noEndnote/>
          <w:docGrid w:linePitch="326"/>
        </w:sectPr>
      </w:pPr>
    </w:p>
    <w:p w:rsidR="00397990" w:rsidRPr="0022527A" w:rsidRDefault="00397990" w:rsidP="00397990">
      <w:pPr>
        <w:ind w:left="567" w:right="424"/>
        <w:jc w:val="both"/>
        <w:rPr>
          <w:rFonts w:asciiTheme="minorHAnsi" w:cstheme="minorHAnsi"/>
          <w:b/>
          <w:bCs/>
          <w:lang w:val="de-AT"/>
        </w:rPr>
      </w:pPr>
      <w:r w:rsidRPr="0022527A">
        <w:rPr>
          <w:rFonts w:asciiTheme="minorHAnsi" w:cstheme="minorHAnsi"/>
          <w:b/>
          <w:bCs/>
          <w:lang w:val="de-AT"/>
        </w:rPr>
        <w:lastRenderedPageBreak/>
        <w:t>3. 5. Diözesanbischof</w:t>
      </w:r>
    </w:p>
    <w:p w:rsidR="00397990" w:rsidRPr="0022527A" w:rsidRDefault="00397990" w:rsidP="0009495E">
      <w:pPr>
        <w:pStyle w:val="Textkat"/>
        <w:spacing w:before="240"/>
      </w:pPr>
      <w:r w:rsidRPr="0022527A">
        <w:t xml:space="preserve">Der Bischof ist der ordentliche Spender der Taufe und Firmung von Erwachsenen (vgl. CIC 863, 882). Deshalb sollte er persönlich am </w:t>
      </w:r>
      <w:proofErr w:type="spellStart"/>
      <w:r w:rsidRPr="0022527A">
        <w:t>Katechumenatsprozess</w:t>
      </w:r>
      <w:proofErr w:type="spellEnd"/>
      <w:r w:rsidRPr="0022527A">
        <w:t xml:space="preserve"> Anteil nehmen. Es ist jeweils </w:t>
      </w:r>
      <w:r w:rsidR="000A655B">
        <w:t>zu vereinbaren</w:t>
      </w:r>
      <w:r w:rsidRPr="0022527A">
        <w:t xml:space="preserve">, in welcher Form und bei welchen Gelegenheiten dies geschehen kann. </w:t>
      </w:r>
    </w:p>
    <w:p w:rsidR="00397990" w:rsidRPr="0022527A" w:rsidRDefault="00397990" w:rsidP="003F0F90">
      <w:pPr>
        <w:pStyle w:val="Textkat"/>
      </w:pPr>
    </w:p>
    <w:p w:rsidR="00397990" w:rsidRPr="0022527A" w:rsidRDefault="00397990" w:rsidP="003F0F90">
      <w:pPr>
        <w:pStyle w:val="Textkat"/>
      </w:pPr>
      <w:r w:rsidRPr="0022527A">
        <w:t>Einige Möglichkeiten:</w:t>
      </w:r>
    </w:p>
    <w:p w:rsidR="00397990" w:rsidRPr="0022527A" w:rsidRDefault="00397990" w:rsidP="00787081">
      <w:pPr>
        <w:pStyle w:val="Textkat"/>
        <w:tabs>
          <w:tab w:val="left" w:pos="993"/>
        </w:tabs>
        <w:rPr>
          <w:i/>
          <w:iCs/>
        </w:rPr>
      </w:pPr>
      <w:r w:rsidRPr="0022527A">
        <w:t xml:space="preserve">- </w:t>
      </w:r>
      <w:r w:rsidR="00787081">
        <w:tab/>
      </w:r>
      <w:r w:rsidRPr="0022527A">
        <w:t>Die Feier der Zulassung (am 1. Fastensonntag) wird mit dem Bischof gefeiert, entweder in der Bischofskirche oder einem Ort, wo ein Katechumenat stattfinde</w:t>
      </w:r>
      <w:r w:rsidR="000A655B">
        <w:t>t;</w:t>
      </w:r>
    </w:p>
    <w:p w:rsidR="00397990" w:rsidRPr="0022527A" w:rsidRDefault="00397990" w:rsidP="00787081">
      <w:pPr>
        <w:pStyle w:val="Textkat"/>
        <w:tabs>
          <w:tab w:val="left" w:pos="993"/>
        </w:tabs>
      </w:pPr>
      <w:r w:rsidRPr="0022527A">
        <w:rPr>
          <w:i/>
          <w:iCs/>
        </w:rPr>
        <w:t xml:space="preserve">- </w:t>
      </w:r>
      <w:r w:rsidR="00787081">
        <w:rPr>
          <w:i/>
          <w:iCs/>
        </w:rPr>
        <w:tab/>
      </w:r>
      <w:r w:rsidRPr="0022527A">
        <w:t xml:space="preserve">Begegnungen während des Katechumenats: eine solche Begegnung kann zu irgendeinem Zeitpunkt stattfinden und/oder unmittelbar vor der </w:t>
      </w:r>
      <w:proofErr w:type="spellStart"/>
      <w:r w:rsidRPr="0022527A">
        <w:t>Spendung</w:t>
      </w:r>
      <w:proofErr w:type="spellEnd"/>
      <w:r w:rsidRPr="0022527A">
        <w:t xml:space="preserve"> des Sakramentes</w:t>
      </w:r>
      <w:r w:rsidR="000A655B">
        <w:t xml:space="preserve"> am Karsamstag;</w:t>
      </w:r>
    </w:p>
    <w:p w:rsidR="00397990" w:rsidRPr="0022527A" w:rsidRDefault="00397990" w:rsidP="00787081">
      <w:pPr>
        <w:pStyle w:val="Textkat"/>
        <w:tabs>
          <w:tab w:val="left" w:pos="993"/>
        </w:tabs>
      </w:pPr>
      <w:r w:rsidRPr="0022527A">
        <w:t xml:space="preserve">- </w:t>
      </w:r>
      <w:r w:rsidR="00787081">
        <w:tab/>
      </w:r>
      <w:r w:rsidRPr="0022527A">
        <w:t xml:space="preserve">Begegnung in der </w:t>
      </w:r>
      <w:proofErr w:type="spellStart"/>
      <w:r w:rsidRPr="0022527A">
        <w:t>mystagogischen</w:t>
      </w:r>
      <w:proofErr w:type="spellEnd"/>
      <w:r w:rsidRPr="0022527A">
        <w:t xml:space="preserve"> Phase: ein Treffen im Arbeitsjahr danach mit den Neugetauften/Neugefirmten (aber auch mit </w:t>
      </w:r>
      <w:proofErr w:type="spellStart"/>
      <w:r w:rsidRPr="0022527A">
        <w:t>Revertiten</w:t>
      </w:r>
      <w:proofErr w:type="spellEnd"/>
      <w:r w:rsidRPr="0022527A">
        <w:t xml:space="preserve">, Konvertiten und Teilnehmern an  einem </w:t>
      </w:r>
      <w:proofErr w:type="spellStart"/>
      <w:r w:rsidRPr="0022527A">
        <w:t>kate</w:t>
      </w:r>
      <w:r w:rsidR="000A655B">
        <w:t>chumenatsähnlichen</w:t>
      </w:r>
      <w:proofErr w:type="spellEnd"/>
      <w:r w:rsidR="000A655B">
        <w:t xml:space="preserve"> Glaubensweg);</w:t>
      </w:r>
    </w:p>
    <w:p w:rsidR="00397990" w:rsidRPr="0022527A" w:rsidRDefault="00397990" w:rsidP="00787081">
      <w:pPr>
        <w:pStyle w:val="Textkat"/>
        <w:tabs>
          <w:tab w:val="left" w:pos="993"/>
        </w:tabs>
      </w:pPr>
      <w:r w:rsidRPr="0022527A">
        <w:t xml:space="preserve">- </w:t>
      </w:r>
      <w:r w:rsidR="00787081">
        <w:tab/>
      </w:r>
      <w:r w:rsidRPr="0022527A">
        <w:t>eine weitere Möglichkeit des Kontaktes entsteht durch einen Brief des Bischofs an die Katechumenen oder durch einen Brief der Katechumenen an den Bischof, den dieser beantwortet bzw. der einem Treffen mit dem Bischof vorausgeht.</w:t>
      </w:r>
    </w:p>
    <w:p w:rsidR="00397990" w:rsidRPr="0022527A" w:rsidRDefault="00397990" w:rsidP="0009495E">
      <w:pPr>
        <w:pStyle w:val="Textkat"/>
        <w:spacing w:before="240"/>
      </w:pPr>
      <w:r w:rsidRPr="0022527A">
        <w:t xml:space="preserve">Weil letztlich der Bischof für </w:t>
      </w:r>
      <w:proofErr w:type="gramStart"/>
      <w:r w:rsidRPr="0022527A">
        <w:t>den</w:t>
      </w:r>
      <w:proofErr w:type="gramEnd"/>
      <w:r w:rsidRPr="0022527A">
        <w:t xml:space="preserve"> Katechumenat in der Diözese verantwortlich ist, sollte er übrigens regelmäßig über Situation und Entwicklung des Katechumenats informiert werden. Besonders wichtig ist dies, wenn </w:t>
      </w:r>
      <w:r w:rsidR="000A655B">
        <w:t xml:space="preserve">juristische, </w:t>
      </w:r>
      <w:r w:rsidRPr="0022527A">
        <w:t>kirchenrechtliche, psychopathologische</w:t>
      </w:r>
      <w:r w:rsidR="000A655B">
        <w:t xml:space="preserve"> o.a. Probleme sichtbar werden.</w:t>
      </w:r>
    </w:p>
    <w:p w:rsidR="00397990" w:rsidRPr="0022527A" w:rsidRDefault="00397990" w:rsidP="00397990">
      <w:pPr>
        <w:ind w:left="567" w:right="424"/>
        <w:jc w:val="both"/>
        <w:rPr>
          <w:rFonts w:asciiTheme="minorHAnsi" w:cstheme="minorHAnsi"/>
          <w:b/>
          <w:bCs/>
          <w:lang w:val="de-AT"/>
        </w:rPr>
      </w:pPr>
    </w:p>
    <w:p w:rsidR="00397990" w:rsidRPr="0022527A" w:rsidRDefault="00397990" w:rsidP="00397990">
      <w:pPr>
        <w:ind w:left="567" w:right="424"/>
        <w:jc w:val="both"/>
        <w:rPr>
          <w:rFonts w:asciiTheme="minorHAnsi" w:cstheme="minorHAnsi"/>
          <w:b/>
          <w:bCs/>
          <w:lang w:val="de-AT"/>
        </w:rPr>
      </w:pPr>
      <w:r w:rsidRPr="0022527A">
        <w:rPr>
          <w:rFonts w:asciiTheme="minorHAnsi" w:cstheme="minorHAnsi"/>
          <w:b/>
          <w:bCs/>
          <w:lang w:val="de-AT"/>
        </w:rPr>
        <w:t>3. 6. Die Treffen mit</w:t>
      </w:r>
      <w:r w:rsidR="000A655B">
        <w:rPr>
          <w:rFonts w:asciiTheme="minorHAnsi" w:cstheme="minorHAnsi"/>
          <w:b/>
          <w:bCs/>
          <w:lang w:val="de-AT"/>
        </w:rPr>
        <w:t xml:space="preserve"> </w:t>
      </w:r>
      <w:r w:rsidRPr="0022527A">
        <w:rPr>
          <w:rFonts w:asciiTheme="minorHAnsi" w:cstheme="minorHAnsi"/>
          <w:b/>
          <w:bCs/>
          <w:lang w:val="de-AT"/>
        </w:rPr>
        <w:t>Katechumenen</w:t>
      </w:r>
    </w:p>
    <w:p w:rsidR="00397990" w:rsidRPr="0022527A" w:rsidRDefault="00744896" w:rsidP="0009495E">
      <w:pPr>
        <w:pStyle w:val="Textkat"/>
        <w:spacing w:before="240"/>
      </w:pPr>
      <w:r>
        <w:t xml:space="preserve">In diesem Abschnitt werden Gruppentreffen mit </w:t>
      </w:r>
      <w:r w:rsidR="00397990" w:rsidRPr="0022527A">
        <w:t>Katechumene</w:t>
      </w:r>
      <w:r>
        <w:t xml:space="preserve">n skizziert. Die Treffen mit </w:t>
      </w:r>
      <w:r w:rsidR="00397990" w:rsidRPr="0022527A">
        <w:t xml:space="preserve"> persönlichen Begleiter</w:t>
      </w:r>
      <w:r>
        <w:t>/innen</w:t>
      </w:r>
      <w:r w:rsidR="00397990" w:rsidRPr="0022527A">
        <w:t xml:space="preserve"> sind auf ähnliche Art vorzubereiten. </w:t>
      </w:r>
    </w:p>
    <w:p w:rsidR="00397990" w:rsidRDefault="00744896" w:rsidP="003F0F90">
      <w:pPr>
        <w:pStyle w:val="Textkat"/>
      </w:pPr>
      <w:r>
        <w:lastRenderedPageBreak/>
        <w:t>Im Mittelpunkt stehen die</w:t>
      </w:r>
      <w:r w:rsidR="00397990" w:rsidRPr="0022527A">
        <w:t xml:space="preserve"> Katechumene</w:t>
      </w:r>
      <w:r>
        <w:t>n</w:t>
      </w:r>
      <w:r w:rsidR="0005456B">
        <w:t xml:space="preserve"> mit </w:t>
      </w:r>
      <w:r>
        <w:t>ihren Lebenserfahrungen</w:t>
      </w:r>
      <w:r w:rsidR="0005456B">
        <w:t xml:space="preserve"> und</w:t>
      </w:r>
      <w:r>
        <w:t xml:space="preserve"> in ihr</w:t>
      </w:r>
      <w:r w:rsidR="0005456B">
        <w:t>en</w:t>
      </w:r>
      <w:r w:rsidR="00397990" w:rsidRPr="0022527A">
        <w:t xml:space="preserve"> Beziehung</w:t>
      </w:r>
      <w:r w:rsidR="0005456B">
        <w:t xml:space="preserve">en zu Gott, die durch </w:t>
      </w:r>
      <w:r w:rsidR="00397990" w:rsidRPr="0022527A">
        <w:t>ein</w:t>
      </w:r>
      <w:r w:rsidR="0005456B">
        <w:t xml:space="preserve"> konkretes Thema</w:t>
      </w:r>
      <w:r w:rsidR="00397990" w:rsidRPr="0022527A">
        <w:t>, eine Frage, eine Erfahrung vertieft werden soll</w:t>
      </w:r>
      <w:r w:rsidR="0005456B">
        <w:t>en</w:t>
      </w:r>
      <w:r w:rsidR="00397990" w:rsidRPr="0022527A">
        <w:t>.</w:t>
      </w:r>
    </w:p>
    <w:p w:rsidR="00397990" w:rsidRDefault="00744896" w:rsidP="0005456B">
      <w:pPr>
        <w:pStyle w:val="Textkat"/>
      </w:pPr>
      <w:r>
        <w:t xml:space="preserve">Vorüberlegungen: </w:t>
      </w:r>
      <w:r w:rsidR="00397990" w:rsidRPr="0022527A">
        <w:t xml:space="preserve">Vereinbarung eines Termins und eines </w:t>
      </w:r>
      <w:r w:rsidR="0005456B">
        <w:t xml:space="preserve">Ortes, an dem man ungestört ist; </w:t>
      </w:r>
      <w:r w:rsidR="00397990" w:rsidRPr="0022527A">
        <w:t xml:space="preserve"> Verständigung aller, d</w:t>
      </w:r>
      <w:r w:rsidR="0005456B">
        <w:t xml:space="preserve">ie am Treffen teilnehmen sollen; </w:t>
      </w:r>
      <w:r w:rsidR="00397990" w:rsidRPr="0022527A">
        <w:t xml:space="preserve">Festlegung des Themas: </w:t>
      </w:r>
    </w:p>
    <w:p w:rsidR="00744896" w:rsidRDefault="00397990" w:rsidP="00744896">
      <w:pPr>
        <w:pStyle w:val="Textkat"/>
      </w:pPr>
      <w:r w:rsidRPr="0022527A">
        <w:t xml:space="preserve">Dabei soll berücksichtigt werden, dass </w:t>
      </w:r>
      <w:proofErr w:type="gramStart"/>
      <w:r w:rsidRPr="0022527A">
        <w:t>der Katechumenat</w:t>
      </w:r>
      <w:proofErr w:type="gramEnd"/>
      <w:r w:rsidRPr="0022527A">
        <w:t xml:space="preserve"> auf drei Säulen steht: </w:t>
      </w:r>
    </w:p>
    <w:p w:rsidR="00397990" w:rsidRDefault="00744896" w:rsidP="00744896">
      <w:pPr>
        <w:pStyle w:val="Textkat"/>
      </w:pPr>
      <w:r>
        <w:t xml:space="preserve">Inhalte </w:t>
      </w:r>
      <w:r w:rsidR="00397990" w:rsidRPr="0022527A">
        <w:t>(die Menschen sind interessiert an Inhalten, an Klärungen, an Informationen: Glaubenswissen)</w:t>
      </w:r>
      <w:r>
        <w:t xml:space="preserve">, </w:t>
      </w:r>
      <w:r w:rsidR="00397990" w:rsidRPr="0022527A">
        <w:t>Persönliche Erfahrungen und Fragen</w:t>
      </w:r>
      <w:r>
        <w:t xml:space="preserve">, </w:t>
      </w:r>
      <w:r w:rsidR="00397990" w:rsidRPr="0022527A">
        <w:t>Spiritualität</w:t>
      </w:r>
      <w:r>
        <w:t>.</w:t>
      </w:r>
    </w:p>
    <w:p w:rsidR="00397990" w:rsidRPr="0022527A" w:rsidRDefault="00744896" w:rsidP="00744896">
      <w:pPr>
        <w:pStyle w:val="Textkat"/>
      </w:pPr>
      <w:r>
        <w:t xml:space="preserve">Bei den Treffen kann man sich entweder an einem (diözesanen) Modell orientieren. Aber ebenso können sich </w:t>
      </w:r>
      <w:r w:rsidR="00397990" w:rsidRPr="0022527A">
        <w:t>aus aktuellen Anlässen Fragen, Inhalte, Themen</w:t>
      </w:r>
      <w:r>
        <w:t xml:space="preserve"> </w:t>
      </w:r>
      <w:r w:rsidR="00397990" w:rsidRPr="0022527A">
        <w:t>ergeben.</w:t>
      </w:r>
    </w:p>
    <w:p w:rsidR="00397990" w:rsidRPr="0022527A" w:rsidRDefault="00397990" w:rsidP="004E7907">
      <w:pPr>
        <w:pStyle w:val="Textkat"/>
        <w:spacing w:before="120"/>
        <w:rPr>
          <w:i/>
          <w:iCs/>
        </w:rPr>
        <w:sectPr w:rsidR="00397990" w:rsidRPr="0022527A" w:rsidSect="00397990">
          <w:type w:val="continuous"/>
          <w:pgSz w:w="11907" w:h="16839" w:code="9"/>
          <w:pgMar w:top="851" w:right="851" w:bottom="1021" w:left="851" w:header="567" w:footer="567" w:gutter="0"/>
          <w:cols w:space="720"/>
          <w:noEndnote/>
          <w:docGrid w:linePitch="326"/>
        </w:sectPr>
      </w:pPr>
    </w:p>
    <w:p w:rsidR="00397990" w:rsidRPr="0022527A" w:rsidRDefault="0005456B" w:rsidP="00787081">
      <w:pPr>
        <w:pStyle w:val="Textkat"/>
        <w:tabs>
          <w:tab w:val="left" w:pos="993"/>
        </w:tabs>
        <w:spacing w:before="120"/>
      </w:pPr>
      <w:r>
        <w:lastRenderedPageBreak/>
        <w:t>Persönliche Vorbereitung der</w:t>
      </w:r>
      <w:r w:rsidR="00397990" w:rsidRPr="0022527A">
        <w:t xml:space="preserve"> Begleiter</w:t>
      </w:r>
      <w:r>
        <w:t>/innen</w:t>
      </w:r>
      <w:r w:rsidR="00397990" w:rsidRPr="0022527A">
        <w:t>:</w:t>
      </w:r>
    </w:p>
    <w:p w:rsidR="00397990" w:rsidRPr="0022527A" w:rsidRDefault="00397990" w:rsidP="0005456B">
      <w:pPr>
        <w:pStyle w:val="Textkat"/>
        <w:numPr>
          <w:ilvl w:val="0"/>
          <w:numId w:val="9"/>
        </w:numPr>
      </w:pPr>
      <w:r w:rsidRPr="0022527A">
        <w:t>Rückfragen an den eigenen Glauben: Was ist mir an diesem Thema wichtig? Wie verstehe ich es? Was verstehe ich nicht? Was bewegt mich? Was bedeutet dies für mein Leben?</w:t>
      </w:r>
    </w:p>
    <w:p w:rsidR="00397990" w:rsidRPr="0022527A" w:rsidRDefault="00397990" w:rsidP="0005456B">
      <w:pPr>
        <w:pStyle w:val="Textkat"/>
        <w:numPr>
          <w:ilvl w:val="0"/>
          <w:numId w:val="9"/>
        </w:numPr>
      </w:pPr>
      <w:r w:rsidRPr="0022527A">
        <w:t xml:space="preserve">Rückfrage an das eigene Wissen: Welche Erklärungen und Einsichten habe ich im Laufe der Zeit gewonnen? Welche Bedeutung hat das Thema im Leben der Kirche? Welches Gewicht hat es in Verbindung mit anderen Glaubensinhalten? </w:t>
      </w:r>
    </w:p>
    <w:p w:rsidR="00397990" w:rsidRPr="0022527A" w:rsidRDefault="0005456B" w:rsidP="0005456B">
      <w:pPr>
        <w:pStyle w:val="Textkat"/>
        <w:numPr>
          <w:ilvl w:val="0"/>
          <w:numId w:val="9"/>
        </w:numPr>
      </w:pPr>
      <w:r>
        <w:t xml:space="preserve">Rückfrage an die eigene Kommunikationsfähigkeit: </w:t>
      </w:r>
      <w:r w:rsidR="00397990" w:rsidRPr="0022527A">
        <w:t xml:space="preserve">Welche Worte </w:t>
      </w:r>
      <w:r>
        <w:t>und Begriffe kann ich verwenden?</w:t>
      </w:r>
      <w:r w:rsidR="00397990" w:rsidRPr="0022527A">
        <w:t xml:space="preserve"> </w:t>
      </w:r>
      <w:r>
        <w:t>W</w:t>
      </w:r>
      <w:r w:rsidR="00397990" w:rsidRPr="0022527A">
        <w:t>elche kann ich erklären</w:t>
      </w:r>
      <w:r>
        <w:t>?</w:t>
      </w:r>
      <w:r w:rsidR="00397990" w:rsidRPr="0022527A">
        <w:t xml:space="preserve"> </w:t>
      </w:r>
      <w:r>
        <w:t>W</w:t>
      </w:r>
      <w:r w:rsidR="00397990" w:rsidRPr="0022527A">
        <w:t xml:space="preserve">elche sind zu vermeiden? </w:t>
      </w:r>
    </w:p>
    <w:p w:rsidR="00397990" w:rsidRDefault="00397990" w:rsidP="00787081">
      <w:pPr>
        <w:pStyle w:val="Textkat"/>
        <w:rPr>
          <w:i/>
          <w:iCs/>
        </w:rPr>
      </w:pPr>
      <w:r w:rsidRPr="0022527A">
        <w:rPr>
          <w:i/>
          <w:iCs/>
        </w:rPr>
        <w:t>Der</w:t>
      </w:r>
      <w:r w:rsidR="0005456B">
        <w:rPr>
          <w:i/>
          <w:iCs/>
        </w:rPr>
        <w:t>/die</w:t>
      </w:r>
      <w:r w:rsidRPr="0022527A">
        <w:rPr>
          <w:i/>
          <w:iCs/>
        </w:rPr>
        <w:t xml:space="preserve"> persönliche Begleiter</w:t>
      </w:r>
      <w:r w:rsidR="0005456B">
        <w:rPr>
          <w:i/>
          <w:iCs/>
        </w:rPr>
        <w:t>/in</w:t>
      </w:r>
      <w:r w:rsidRPr="0022527A">
        <w:rPr>
          <w:i/>
          <w:iCs/>
        </w:rPr>
        <w:t xml:space="preserve"> bezeugt, wie er</w:t>
      </w:r>
      <w:r w:rsidR="0005456B">
        <w:rPr>
          <w:i/>
          <w:iCs/>
        </w:rPr>
        <w:t>/sie</w:t>
      </w:r>
      <w:r w:rsidRPr="0022527A">
        <w:rPr>
          <w:i/>
          <w:iCs/>
        </w:rPr>
        <w:t xml:space="preserve"> selbst mit dem Thema in seinem Glaubensleben umgeht. Es geht nicht um ein umfassendes </w:t>
      </w:r>
      <w:proofErr w:type="spellStart"/>
      <w:r w:rsidRPr="0022527A">
        <w:rPr>
          <w:i/>
          <w:iCs/>
        </w:rPr>
        <w:t>Bescheidwissen</w:t>
      </w:r>
      <w:proofErr w:type="spellEnd"/>
      <w:r w:rsidRPr="0022527A">
        <w:rPr>
          <w:i/>
          <w:iCs/>
        </w:rPr>
        <w:t xml:space="preserve"> in allen Dingen, sondern darum, dem näher zu kommen, was Gott sagt. </w:t>
      </w:r>
    </w:p>
    <w:p w:rsidR="0005456B" w:rsidRPr="0022527A" w:rsidRDefault="0005456B" w:rsidP="00787081">
      <w:pPr>
        <w:pStyle w:val="Textkat"/>
      </w:pPr>
    </w:p>
    <w:p w:rsidR="00397990" w:rsidRPr="0022527A" w:rsidRDefault="00397990" w:rsidP="00787081">
      <w:pPr>
        <w:pStyle w:val="Textkat"/>
        <w:tabs>
          <w:tab w:val="left" w:pos="993"/>
        </w:tabs>
        <w:spacing w:before="60"/>
      </w:pPr>
      <w:r w:rsidRPr="0022527A">
        <w:t xml:space="preserve">- </w:t>
      </w:r>
      <w:r w:rsidR="00787081">
        <w:tab/>
      </w:r>
      <w:r w:rsidRPr="0022527A">
        <w:t>Methodische Gesprächsimpulse</w:t>
      </w:r>
    </w:p>
    <w:p w:rsidR="00397990" w:rsidRDefault="00397990" w:rsidP="003F0F90">
      <w:pPr>
        <w:pStyle w:val="Textkat"/>
      </w:pPr>
      <w:r w:rsidRPr="0022527A">
        <w:t>Eine eventuelle Methode (Impulsfrage, Bibelstelle</w:t>
      </w:r>
      <w:r w:rsidR="0005456B">
        <w:t>, Beispiel, Geschichte) muss den</w:t>
      </w:r>
      <w:r w:rsidRPr="0022527A">
        <w:t xml:space="preserve"> Katechu</w:t>
      </w:r>
      <w:r w:rsidR="00787081">
        <w:softHyphen/>
      </w:r>
      <w:r w:rsidRPr="0022527A">
        <w:t>menen entsprechen und dem Thema angemessen sein.</w:t>
      </w:r>
      <w:r w:rsidR="0005456B">
        <w:t xml:space="preserve"> Sie soll nicht aus Vorliebe der</w:t>
      </w:r>
      <w:r w:rsidRPr="0022527A">
        <w:t xml:space="preserve"> Be</w:t>
      </w:r>
      <w:r w:rsidR="00787081">
        <w:softHyphen/>
      </w:r>
      <w:r w:rsidR="0005456B">
        <w:t>gleiter/innen</w:t>
      </w:r>
      <w:r w:rsidRPr="0022527A">
        <w:t xml:space="preserve"> gewählt w</w:t>
      </w:r>
      <w:r w:rsidR="0005456B">
        <w:t xml:space="preserve">erden. In diesem Sinn sind </w:t>
      </w:r>
      <w:r w:rsidRPr="0022527A">
        <w:t>Methoden und Behelfe der Erwach</w:t>
      </w:r>
      <w:r w:rsidR="000D379E">
        <w:softHyphen/>
      </w:r>
      <w:r w:rsidRPr="0022527A">
        <w:t>senen</w:t>
      </w:r>
      <w:r w:rsidR="00787081">
        <w:softHyphen/>
      </w:r>
      <w:r w:rsidRPr="0022527A">
        <w:t xml:space="preserve">bildung, </w:t>
      </w:r>
      <w:proofErr w:type="gramStart"/>
      <w:r w:rsidRPr="0022527A">
        <w:t>der</w:t>
      </w:r>
      <w:proofErr w:type="gramEnd"/>
      <w:r w:rsidRPr="0022527A">
        <w:t xml:space="preserve"> Bibelarbeit u.a. zu p</w:t>
      </w:r>
      <w:r w:rsidR="0005456B">
        <w:t xml:space="preserve">rüfen. (Arbeitsblätter </w:t>
      </w:r>
      <w:r w:rsidRPr="0022527A">
        <w:t>sind nur für Menschen geeignet, die einen entsprechenden Umgang mit Papier gewohnt sind.)</w:t>
      </w:r>
    </w:p>
    <w:p w:rsidR="00397990" w:rsidRPr="0022527A" w:rsidRDefault="00397990" w:rsidP="00787081">
      <w:pPr>
        <w:pStyle w:val="Textkat"/>
        <w:tabs>
          <w:tab w:val="left" w:pos="993"/>
        </w:tabs>
        <w:spacing w:before="120"/>
      </w:pPr>
      <w:r w:rsidRPr="0022527A">
        <w:t xml:space="preserve">- </w:t>
      </w:r>
      <w:r w:rsidR="00787081">
        <w:tab/>
      </w:r>
      <w:r w:rsidRPr="0022527A">
        <w:t>Hilfsmittel</w:t>
      </w:r>
    </w:p>
    <w:p w:rsidR="00397990" w:rsidRPr="0022527A" w:rsidRDefault="00397990" w:rsidP="003F0F90">
      <w:pPr>
        <w:pStyle w:val="Textkat"/>
      </w:pPr>
      <w:r w:rsidRPr="0022527A">
        <w:t xml:space="preserve">Während des gesamten </w:t>
      </w:r>
      <w:proofErr w:type="spellStart"/>
      <w:r w:rsidRPr="0022527A">
        <w:t>Katechumenatsprozesses</w:t>
      </w:r>
      <w:proofErr w:type="spellEnd"/>
      <w:r w:rsidRPr="0022527A">
        <w:t xml:space="preserve"> steht die Begegnung im Vordergrund. Oftmals wird jedoch nach Literatur gefragt bzw. ist das eine oder andere Buch</w:t>
      </w:r>
      <w:r w:rsidR="0005456B">
        <w:t xml:space="preserve"> oder eine Broschüre (siehe Literaturverzeichnis) </w:t>
      </w:r>
      <w:r w:rsidRPr="0022527A">
        <w:t xml:space="preserve">für </w:t>
      </w:r>
      <w:r w:rsidR="00096AF0">
        <w:t>„</w:t>
      </w:r>
      <w:r w:rsidRPr="0022527A">
        <w:t>gerade diesen Katechumenen</w:t>
      </w:r>
      <w:r w:rsidR="00096AF0">
        <w:t>“</w:t>
      </w:r>
      <w:r w:rsidRPr="0022527A">
        <w:t xml:space="preserve"> empfehlenswert. Ob eine Lektüre des Sonn</w:t>
      </w:r>
      <w:r w:rsidR="00787081">
        <w:t>t</w:t>
      </w:r>
      <w:r w:rsidRPr="0022527A">
        <w:t>agsevangeliums o.a. zu raten ist, muss in der konkreten Situation überlegt werden.</w:t>
      </w:r>
    </w:p>
    <w:p w:rsidR="00397990" w:rsidRPr="0022527A" w:rsidRDefault="00397990" w:rsidP="003F0F90">
      <w:pPr>
        <w:pStyle w:val="Textkat"/>
        <w:rPr>
          <w:i/>
          <w:iCs/>
        </w:rPr>
      </w:pPr>
      <w:r w:rsidRPr="0022527A">
        <w:t xml:space="preserve">Wo sich in einer Pfarre/Region/Diözese im Laufe der Zeit ein inhaltliches Programm für den Katechumenat herauskristallisiert, mag auch ein thematisches </w:t>
      </w:r>
      <w:proofErr w:type="spellStart"/>
      <w:r w:rsidRPr="0022527A">
        <w:t>Textheft</w:t>
      </w:r>
      <w:proofErr w:type="spellEnd"/>
      <w:r w:rsidRPr="0022527A">
        <w:t xml:space="preserve"> entstehen. Die Lektüre soll jedoch freiwillig sein und ist letztlich nicht konstitutiv für den </w:t>
      </w:r>
      <w:proofErr w:type="spellStart"/>
      <w:r w:rsidRPr="0022527A">
        <w:t>Katechumenatsprozess</w:t>
      </w:r>
      <w:proofErr w:type="spellEnd"/>
      <w:r w:rsidRPr="0022527A">
        <w:t>.</w:t>
      </w:r>
    </w:p>
    <w:p w:rsidR="00397990" w:rsidRPr="0022527A" w:rsidRDefault="00397990" w:rsidP="00787081">
      <w:pPr>
        <w:pStyle w:val="Textkat"/>
        <w:tabs>
          <w:tab w:val="left" w:pos="993"/>
        </w:tabs>
        <w:spacing w:before="60"/>
        <w:rPr>
          <w:i/>
          <w:iCs/>
        </w:rPr>
      </w:pPr>
      <w:r w:rsidRPr="0022527A">
        <w:t xml:space="preserve">- </w:t>
      </w:r>
      <w:r w:rsidR="00787081">
        <w:tab/>
      </w:r>
      <w:r w:rsidRPr="0022527A">
        <w:t>Gebet</w:t>
      </w:r>
    </w:p>
    <w:p w:rsidR="00397990" w:rsidRPr="0022527A" w:rsidRDefault="00397990" w:rsidP="00787081">
      <w:pPr>
        <w:pStyle w:val="Textkat"/>
        <w:tabs>
          <w:tab w:val="left" w:pos="993"/>
        </w:tabs>
      </w:pPr>
      <w:r w:rsidRPr="0022527A">
        <w:t xml:space="preserve">Wichtig ist das Gebet </w:t>
      </w:r>
      <w:r w:rsidRPr="001C7953">
        <w:rPr>
          <w:i/>
        </w:rPr>
        <w:t>mit</w:t>
      </w:r>
      <w:r w:rsidR="0005456B">
        <w:t xml:space="preserve"> den</w:t>
      </w:r>
      <w:r w:rsidRPr="0022527A">
        <w:t xml:space="preserve"> Kat</w:t>
      </w:r>
      <w:r w:rsidR="0005456B">
        <w:t>echumenen, nicht (nur) für sie oder vor ihnen</w:t>
      </w:r>
      <w:r w:rsidRPr="0022527A">
        <w:t xml:space="preserve"> her. </w:t>
      </w:r>
      <w:proofErr w:type="gramStart"/>
      <w:r w:rsidRPr="0022527A">
        <w:t>Der</w:t>
      </w:r>
      <w:proofErr w:type="gramEnd"/>
      <w:r w:rsidRPr="0022527A">
        <w:t xml:space="preserve"> Katechumenat stellt wesentlich auch eine Einführung in das christliche Gebet dar, in dem es seinen selbstverständlichen Ort erhält. Eventuell sind geeignete Gebetstexte vorzubereiten.</w:t>
      </w:r>
    </w:p>
    <w:p w:rsidR="00397990" w:rsidRPr="0022527A" w:rsidRDefault="00397990" w:rsidP="00787081">
      <w:pPr>
        <w:pStyle w:val="Textkat"/>
        <w:tabs>
          <w:tab w:val="left" w:pos="993"/>
        </w:tabs>
        <w:spacing w:before="60"/>
      </w:pPr>
      <w:r w:rsidRPr="0022527A">
        <w:lastRenderedPageBreak/>
        <w:t xml:space="preserve">- </w:t>
      </w:r>
      <w:r w:rsidR="00787081">
        <w:tab/>
      </w:r>
      <w:r w:rsidRPr="0022527A">
        <w:t>Abschluss des Treffens</w:t>
      </w:r>
    </w:p>
    <w:p w:rsidR="00397990" w:rsidRPr="0022527A" w:rsidRDefault="00397990" w:rsidP="003F0F90">
      <w:pPr>
        <w:pStyle w:val="Textkat"/>
      </w:pPr>
      <w:r w:rsidRPr="0022527A">
        <w:t>Eine kurze Reflex</w:t>
      </w:r>
      <w:r w:rsidR="0005456B">
        <w:t>ion bzw. Zusammenfassung mit den Katechumenen is</w:t>
      </w:r>
      <w:r w:rsidRPr="0022527A">
        <w:t>t hilfreich:</w:t>
      </w:r>
    </w:p>
    <w:p w:rsidR="00397990" w:rsidRPr="0022527A" w:rsidRDefault="0005456B" w:rsidP="003F0F90">
      <w:pPr>
        <w:pStyle w:val="Textkat"/>
      </w:pPr>
      <w:r>
        <w:t>Was ist den</w:t>
      </w:r>
      <w:r w:rsidR="00397990" w:rsidRPr="0022527A">
        <w:t xml:space="preserve"> Katechumenen wichtig und wertvoll geworden? Was gibt Orientierung? Welc</w:t>
      </w:r>
      <w:r>
        <w:t>he Konsequenzen hat das für das</w:t>
      </w:r>
      <w:r w:rsidR="00397990" w:rsidRPr="0022527A">
        <w:t xml:space="preserve"> Leben? Was bleibt offen? Was ist der nächste Schritt?</w:t>
      </w:r>
    </w:p>
    <w:p w:rsidR="00397990" w:rsidRDefault="00397990" w:rsidP="003F0F90">
      <w:pPr>
        <w:pStyle w:val="Textkat"/>
      </w:pPr>
    </w:p>
    <w:p w:rsidR="00397990" w:rsidRDefault="00397990" w:rsidP="00BB7C20">
      <w:pPr>
        <w:ind w:right="424"/>
        <w:jc w:val="both"/>
        <w:rPr>
          <w:rFonts w:asciiTheme="minorHAnsi" w:cstheme="minorHAnsi"/>
          <w:lang w:val="de-AT"/>
        </w:rPr>
      </w:pPr>
    </w:p>
    <w:p w:rsidR="00787081" w:rsidRPr="0022527A" w:rsidRDefault="00787081" w:rsidP="00BB7C20">
      <w:pPr>
        <w:ind w:right="424"/>
        <w:jc w:val="both"/>
        <w:rPr>
          <w:rFonts w:asciiTheme="minorHAnsi" w:cstheme="minorHAnsi"/>
          <w:lang w:val="de-AT"/>
        </w:rPr>
        <w:sectPr w:rsidR="00787081" w:rsidRPr="0022527A" w:rsidSect="00397990">
          <w:type w:val="continuous"/>
          <w:pgSz w:w="11907" w:h="16839" w:code="9"/>
          <w:pgMar w:top="851" w:right="851" w:bottom="1021" w:left="851" w:header="567" w:footer="567" w:gutter="0"/>
          <w:cols w:space="720"/>
          <w:noEndnote/>
          <w:docGrid w:linePitch="326"/>
        </w:sectPr>
      </w:pPr>
    </w:p>
    <w:p w:rsidR="00397990" w:rsidRPr="00AB3ECD" w:rsidRDefault="00397990" w:rsidP="00397990">
      <w:pPr>
        <w:ind w:left="567" w:right="424"/>
        <w:jc w:val="both"/>
        <w:rPr>
          <w:rFonts w:asciiTheme="minorHAnsi" w:cstheme="minorHAnsi"/>
          <w:b/>
          <w:bCs/>
          <w:sz w:val="26"/>
          <w:szCs w:val="26"/>
          <w:lang w:val="de-DE"/>
        </w:rPr>
      </w:pPr>
      <w:r w:rsidRPr="00AB3ECD">
        <w:rPr>
          <w:rFonts w:asciiTheme="minorHAnsi" w:cstheme="minorHAnsi"/>
          <w:b/>
          <w:bCs/>
          <w:sz w:val="26"/>
          <w:szCs w:val="26"/>
          <w:lang w:val="de-DE"/>
        </w:rPr>
        <w:lastRenderedPageBreak/>
        <w:t>4. Elementare Inhalte des Glaubens</w:t>
      </w:r>
    </w:p>
    <w:p w:rsidR="00397990" w:rsidRPr="0022527A" w:rsidRDefault="00397990" w:rsidP="004E7907">
      <w:pPr>
        <w:pStyle w:val="Textkat"/>
        <w:spacing w:before="240"/>
      </w:pPr>
      <w:r w:rsidRPr="0022527A">
        <w:t>In einer elementaren Katechese geht es darum, den Plan Gottes mit den Menschen dar</w:t>
      </w:r>
      <w:r w:rsidR="00787081">
        <w:softHyphen/>
      </w:r>
      <w:r w:rsidRPr="0022527A">
        <w:t xml:space="preserve">zulegen und stückweise zu verstehen </w:t>
      </w:r>
      <w:r w:rsidR="004E7907">
        <w:t>–</w:t>
      </w:r>
      <w:r w:rsidRPr="0022527A">
        <w:t xml:space="preserve"> in wesentlichen grundsätzlichen Orientierungen. Immer ist dabei zu bedenken: am Ende des gemeinsamen Weges steht ein Mensch am Anfang des Glaubens. Aber mit seinem J</w:t>
      </w:r>
      <w:r w:rsidR="007D293F">
        <w:t>A</w:t>
      </w:r>
      <w:r w:rsidRPr="0022527A">
        <w:t xml:space="preserve"> zum Glauben in der Taufe soll er wissen, auf welche</w:t>
      </w:r>
      <w:r w:rsidR="007D293F">
        <w:t>n Glaubensweg er sich begibt</w:t>
      </w:r>
      <w:r w:rsidRPr="0022527A">
        <w:t>.</w:t>
      </w:r>
      <w:r w:rsidR="007D293F">
        <w:t xml:space="preserve"> Deshalb werden die Themen einerseits </w:t>
      </w:r>
      <w:r w:rsidRPr="0022527A">
        <w:t xml:space="preserve">von den Fragen der </w:t>
      </w:r>
      <w:r w:rsidR="007D293F">
        <w:t>Teilnehmer bestimmt, andererseits</w:t>
      </w:r>
      <w:r w:rsidRPr="0022527A">
        <w:t xml:space="preserve"> sind für den Glauben konstitutive Themen auf jeden Fall zu besprechen.</w:t>
      </w:r>
    </w:p>
    <w:p w:rsidR="00397990" w:rsidRPr="0022527A" w:rsidRDefault="00397990" w:rsidP="004E7907">
      <w:pPr>
        <w:pStyle w:val="Textkat"/>
        <w:spacing w:before="120"/>
      </w:pPr>
      <w:r w:rsidRPr="0022527A">
        <w:t>Insgesamt sollen die Themen bzw. Inhalte des Katechumenats zusammen mi</w:t>
      </w:r>
      <w:r w:rsidR="007D293F">
        <w:t>t dessen anderen Dimensionen den</w:t>
      </w:r>
      <w:r w:rsidRPr="0022527A">
        <w:t xml:space="preserve"> Katechumenen helfen</w:t>
      </w:r>
      <w:r w:rsidR="007D293F">
        <w:t>:</w:t>
      </w:r>
      <w:r w:rsidRPr="0022527A">
        <w:t xml:space="preserve"> </w:t>
      </w:r>
    </w:p>
    <w:p w:rsidR="00397990" w:rsidRPr="0022527A" w:rsidRDefault="007D293F" w:rsidP="003F0F90">
      <w:pPr>
        <w:pStyle w:val="Textkat"/>
      </w:pPr>
      <w:r>
        <w:t xml:space="preserve">- </w:t>
      </w:r>
      <w:r w:rsidR="00397990" w:rsidRPr="0022527A">
        <w:t xml:space="preserve">Glaubende zu werden, besonders in der Begegnung mit dem </w:t>
      </w:r>
      <w:r>
        <w:t>Wort Gottes;</w:t>
      </w:r>
    </w:p>
    <w:p w:rsidR="00397990" w:rsidRPr="0022527A" w:rsidRDefault="00397990" w:rsidP="003F0F90">
      <w:pPr>
        <w:pStyle w:val="Textkat"/>
      </w:pPr>
      <w:r w:rsidRPr="0022527A">
        <w:t xml:space="preserve">- Betende zu werden, durch Erfahrung </w:t>
      </w:r>
      <w:r w:rsidR="007D293F">
        <w:t>und Übung in Gebet und Liturgie;</w:t>
      </w:r>
    </w:p>
    <w:p w:rsidR="00397990" w:rsidRPr="0022527A" w:rsidRDefault="00397990" w:rsidP="003F0F90">
      <w:pPr>
        <w:pStyle w:val="Textkat"/>
      </w:pPr>
      <w:r w:rsidRPr="0022527A">
        <w:t>- aus dem Evangelium Lebende</w:t>
      </w:r>
      <w:r w:rsidR="007D293F">
        <w:t xml:space="preserve"> zu werden, die offen bleiben</w:t>
      </w:r>
      <w:r w:rsidRPr="0022527A">
        <w:t xml:space="preserve"> für die jeweiligen Anforde</w:t>
      </w:r>
      <w:r w:rsidR="004E7907">
        <w:softHyphen/>
      </w:r>
      <w:r w:rsidRPr="0022527A">
        <w:t>rungen des Lebens und für die immer wieder notwendige Orientierung an Gott, d.h</w:t>
      </w:r>
      <w:r w:rsidR="007D293F">
        <w:t>. Umkehr;</w:t>
      </w:r>
    </w:p>
    <w:p w:rsidR="00397990" w:rsidRPr="0022527A" w:rsidRDefault="007D293F" w:rsidP="003F0F90">
      <w:pPr>
        <w:pStyle w:val="Textkat"/>
      </w:pPr>
      <w:r>
        <w:t xml:space="preserve">- </w:t>
      </w:r>
      <w:r w:rsidR="00397990" w:rsidRPr="0022527A">
        <w:t xml:space="preserve"> Zeuge</w:t>
      </w:r>
      <w:r>
        <w:t>n</w:t>
      </w:r>
      <w:r w:rsidR="00397990" w:rsidRPr="0022527A">
        <w:t xml:space="preserve"> zu werden inmitten der Ge</w:t>
      </w:r>
      <w:r>
        <w:t xml:space="preserve">meinschaft der Kirche, d.h. </w:t>
      </w:r>
      <w:r w:rsidR="00397990" w:rsidRPr="0022527A">
        <w:t>Zeuge</w:t>
      </w:r>
      <w:r>
        <w:t>n</w:t>
      </w:r>
      <w:r w:rsidR="00397990" w:rsidRPr="0022527A">
        <w:t xml:space="preserve"> für den Glauben an Jesus Christus und für die daraus folgende </w:t>
      </w:r>
      <w:proofErr w:type="spellStart"/>
      <w:r w:rsidR="00397990" w:rsidRPr="0022527A">
        <w:t>Lebenweise</w:t>
      </w:r>
      <w:proofErr w:type="spellEnd"/>
      <w:r w:rsidR="00397990" w:rsidRPr="0022527A">
        <w:t xml:space="preserve"> als Christ (z.B. in einer Orientierung an den </w:t>
      </w:r>
      <w:r w:rsidR="00096AF0">
        <w:t>„</w:t>
      </w:r>
      <w:r w:rsidR="00397990" w:rsidRPr="0022527A">
        <w:t>Zehn Geboten</w:t>
      </w:r>
      <w:r w:rsidR="00096AF0">
        <w:t>“</w:t>
      </w:r>
      <w:r w:rsidR="00397990" w:rsidRPr="0022527A">
        <w:t>),</w:t>
      </w:r>
    </w:p>
    <w:p w:rsidR="00397990" w:rsidRDefault="007D293F" w:rsidP="003F0F90">
      <w:pPr>
        <w:pStyle w:val="Textkat"/>
      </w:pPr>
      <w:r>
        <w:t xml:space="preserve">- </w:t>
      </w:r>
      <w:r w:rsidR="00397990" w:rsidRPr="0022527A">
        <w:t>Liebende zu werden.</w:t>
      </w:r>
    </w:p>
    <w:p w:rsidR="0009495E" w:rsidRDefault="0009495E" w:rsidP="004E7907">
      <w:pPr>
        <w:pStyle w:val="Textkat"/>
        <w:spacing w:before="120"/>
      </w:pPr>
    </w:p>
    <w:p w:rsidR="00397990" w:rsidRPr="0022527A" w:rsidRDefault="00397990" w:rsidP="004E7907">
      <w:pPr>
        <w:pStyle w:val="Textkat"/>
        <w:spacing w:before="120"/>
      </w:pPr>
      <w:r w:rsidRPr="0022527A">
        <w:t>Dafür erscheinen die folgenden Themen und St</w:t>
      </w:r>
      <w:r w:rsidR="0009495E">
        <w:t>ichwörter besonders naheliegend:</w:t>
      </w:r>
    </w:p>
    <w:p w:rsidR="00397990" w:rsidRPr="0022527A" w:rsidRDefault="00397990" w:rsidP="00397990">
      <w:pPr>
        <w:ind w:left="567" w:right="424"/>
        <w:jc w:val="both"/>
        <w:rPr>
          <w:rFonts w:asciiTheme="minorHAnsi" w:cstheme="minorHAnsi"/>
          <w:lang w:val="de-AT"/>
        </w:rPr>
      </w:pPr>
    </w:p>
    <w:p w:rsidR="00397990" w:rsidRPr="0022527A" w:rsidRDefault="00397990" w:rsidP="00397990">
      <w:pPr>
        <w:ind w:left="567" w:right="424"/>
        <w:jc w:val="both"/>
        <w:rPr>
          <w:rFonts w:asciiTheme="minorHAnsi" w:cstheme="minorHAnsi"/>
          <w:lang w:val="de-AT"/>
        </w:rPr>
      </w:pPr>
      <w:r w:rsidRPr="0022527A">
        <w:rPr>
          <w:rFonts w:asciiTheme="minorHAnsi" w:cstheme="minorHAnsi"/>
          <w:b/>
          <w:bCs/>
          <w:lang w:val="de-AT"/>
        </w:rPr>
        <w:t>4.1. Mein Leben</w:t>
      </w:r>
    </w:p>
    <w:p w:rsidR="00397990" w:rsidRPr="0022527A" w:rsidRDefault="00397990" w:rsidP="007D293F">
      <w:pPr>
        <w:pStyle w:val="Textkat"/>
        <w:spacing w:before="240"/>
      </w:pPr>
      <w:r w:rsidRPr="0022527A">
        <w:t xml:space="preserve">Meine Situation </w:t>
      </w:r>
      <w:r w:rsidR="00096AF0">
        <w:t>–</w:t>
      </w:r>
      <w:r w:rsidRPr="0022527A">
        <w:t xml:space="preserve"> meine Hoffnungen </w:t>
      </w:r>
      <w:r w:rsidR="00096AF0">
        <w:t>–</w:t>
      </w:r>
      <w:r w:rsidRPr="0022527A">
        <w:t xml:space="preserve"> meine Ängste </w:t>
      </w:r>
      <w:r w:rsidR="00096AF0">
        <w:t>–</w:t>
      </w:r>
      <w:r w:rsidRPr="0022527A">
        <w:t xml:space="preserve"> meine Pläne </w:t>
      </w:r>
      <w:r w:rsidR="00096AF0">
        <w:t>–</w:t>
      </w:r>
      <w:r w:rsidRPr="0022527A">
        <w:t xml:space="preserve"> meine Befürchtungen </w:t>
      </w:r>
      <w:r w:rsidR="00096AF0">
        <w:t>–</w:t>
      </w:r>
      <w:r w:rsidRPr="0022527A">
        <w:t xml:space="preserve"> mein Glück </w:t>
      </w:r>
      <w:r w:rsidR="00096AF0">
        <w:t>–</w:t>
      </w:r>
      <w:r w:rsidRPr="0022527A">
        <w:t xml:space="preserve"> mein Unglück</w:t>
      </w:r>
      <w:r w:rsidR="007D293F">
        <w:t xml:space="preserve">; </w:t>
      </w:r>
      <w:r w:rsidRPr="0022527A">
        <w:t>Lebenserfahrungen und christliche Deutung des Daseins</w:t>
      </w:r>
      <w:r w:rsidR="007D293F">
        <w:t>; b</w:t>
      </w:r>
      <w:r w:rsidRPr="0022527A">
        <w:t xml:space="preserve">isherige Berührungen mit dem </w:t>
      </w:r>
      <w:r w:rsidR="007D293F">
        <w:t xml:space="preserve">Glauben bzw. mit dem </w:t>
      </w:r>
      <w:r w:rsidRPr="0022527A">
        <w:t>Christentum</w:t>
      </w:r>
      <w:r w:rsidR="00AA5DED">
        <w:t>.</w:t>
      </w:r>
      <w:r w:rsidRPr="0022527A">
        <w:t xml:space="preserve"> </w:t>
      </w:r>
    </w:p>
    <w:p w:rsidR="00397990" w:rsidRPr="0022527A" w:rsidRDefault="00397990" w:rsidP="001C7953">
      <w:pPr>
        <w:pStyle w:val="Textkat"/>
        <w:spacing w:before="60"/>
      </w:pPr>
      <w:r w:rsidRPr="0022527A">
        <w:rPr>
          <w:i/>
          <w:iCs/>
        </w:rPr>
        <w:t>Hinweis: Dieses Thema soll ausführlich behandelt werden, aber auch später immer wieder implizit zur Sprache kommen.</w:t>
      </w:r>
    </w:p>
    <w:p w:rsidR="00397990" w:rsidRPr="0022527A" w:rsidRDefault="00397990" w:rsidP="00397990">
      <w:pPr>
        <w:ind w:left="567" w:right="424"/>
        <w:jc w:val="both"/>
        <w:rPr>
          <w:rFonts w:asciiTheme="minorHAnsi" w:cstheme="minorHAnsi"/>
          <w:lang w:val="de-AT"/>
        </w:rPr>
      </w:pPr>
    </w:p>
    <w:p w:rsidR="00397990" w:rsidRPr="0022527A" w:rsidRDefault="00397990" w:rsidP="00397990">
      <w:pPr>
        <w:ind w:left="567" w:right="424"/>
        <w:jc w:val="both"/>
        <w:rPr>
          <w:rFonts w:asciiTheme="minorHAnsi" w:cstheme="minorHAnsi"/>
          <w:lang w:val="de-AT"/>
        </w:rPr>
      </w:pPr>
      <w:r w:rsidRPr="0022527A">
        <w:rPr>
          <w:rFonts w:asciiTheme="minorHAnsi" w:cstheme="minorHAnsi"/>
          <w:b/>
          <w:bCs/>
          <w:lang w:val="de-AT"/>
        </w:rPr>
        <w:t xml:space="preserve">4.2. Die Bibel </w:t>
      </w:r>
      <w:r w:rsidR="00096AF0" w:rsidRPr="00096AF0">
        <w:rPr>
          <w:rFonts w:asciiTheme="minorHAnsi" w:cstheme="minorHAnsi"/>
          <w:b/>
          <w:bCs/>
          <w:lang w:val="de-AT"/>
        </w:rPr>
        <w:t>–</w:t>
      </w:r>
      <w:r w:rsidRPr="0022527A">
        <w:rPr>
          <w:rFonts w:asciiTheme="minorHAnsi" w:cstheme="minorHAnsi"/>
          <w:b/>
          <w:bCs/>
          <w:lang w:val="de-AT"/>
        </w:rPr>
        <w:t xml:space="preserve"> ständige Begleiterin während der Glaubenseinführung</w:t>
      </w:r>
    </w:p>
    <w:p w:rsidR="00397990" w:rsidRPr="0022527A" w:rsidRDefault="00397990" w:rsidP="0009495E">
      <w:pPr>
        <w:pStyle w:val="Textkat"/>
        <w:spacing w:before="240"/>
      </w:pPr>
      <w:r w:rsidRPr="0022527A">
        <w:t>Kennenlernen von elementaren Texten (</w:t>
      </w:r>
      <w:r w:rsidR="007D293F">
        <w:t xml:space="preserve">z.B. </w:t>
      </w:r>
      <w:r w:rsidRPr="0022527A">
        <w:t xml:space="preserve">Ex 3, Ex 14 -15, </w:t>
      </w:r>
      <w:proofErr w:type="spellStart"/>
      <w:r w:rsidRPr="0022527A">
        <w:t>Jes</w:t>
      </w:r>
      <w:proofErr w:type="spellEnd"/>
      <w:r w:rsidRPr="0022527A">
        <w:t xml:space="preserve"> 42, </w:t>
      </w:r>
      <w:proofErr w:type="spellStart"/>
      <w:r w:rsidRPr="0022527A">
        <w:t>Mt</w:t>
      </w:r>
      <w:proofErr w:type="spellEnd"/>
      <w:r w:rsidRPr="0022527A">
        <w:t xml:space="preserve"> 5 -7, Mk 15 - 16).</w:t>
      </w:r>
    </w:p>
    <w:p w:rsidR="00397990" w:rsidRPr="0022527A" w:rsidRDefault="00397990" w:rsidP="003F0F90">
      <w:pPr>
        <w:pStyle w:val="Textkat"/>
      </w:pPr>
      <w:r w:rsidRPr="0022527A">
        <w:t>Verwendung der Bibel: als meditativer Einstieg, Ausklang, Bibelarb</w:t>
      </w:r>
      <w:r w:rsidR="00AA5DED">
        <w:t xml:space="preserve">eit, Verdichtung des Gehörten; </w:t>
      </w:r>
      <w:r w:rsidRPr="0022527A">
        <w:t>Befähigung zum Umgang mit der Heiligen Schrift</w:t>
      </w:r>
      <w:r w:rsidR="00AA5DED">
        <w:t>.</w:t>
      </w:r>
    </w:p>
    <w:p w:rsidR="00397990" w:rsidRDefault="00397990" w:rsidP="001C7953">
      <w:pPr>
        <w:pStyle w:val="Textkat"/>
        <w:spacing w:before="60"/>
        <w:rPr>
          <w:i/>
          <w:iCs/>
        </w:rPr>
      </w:pPr>
      <w:r w:rsidRPr="0022527A">
        <w:rPr>
          <w:i/>
          <w:iCs/>
        </w:rPr>
        <w:t xml:space="preserve">Hinweis: Sprache und Umwelt der Bibel sind schwer verständlich für jemanden, der nicht in der </w:t>
      </w:r>
      <w:r w:rsidRPr="0022527A">
        <w:rPr>
          <w:i/>
          <w:iCs/>
        </w:rPr>
        <w:lastRenderedPageBreak/>
        <w:t>christlichen Tradition beheimatet ist. Oft sind die Erzählungen der Bibel kulturell sehr weit von der Realität des heutigen Alltags entfernt.</w:t>
      </w:r>
    </w:p>
    <w:p w:rsidR="004E7907" w:rsidRPr="0022527A" w:rsidRDefault="004E7907" w:rsidP="003F0F90">
      <w:pPr>
        <w:pStyle w:val="Textkat"/>
        <w:rPr>
          <w:i/>
          <w:iCs/>
        </w:rPr>
      </w:pPr>
    </w:p>
    <w:p w:rsidR="00397990" w:rsidRPr="0022527A" w:rsidRDefault="00397990" w:rsidP="00397990">
      <w:pPr>
        <w:ind w:left="567" w:right="424"/>
        <w:jc w:val="both"/>
        <w:rPr>
          <w:rFonts w:asciiTheme="minorHAnsi" w:cstheme="minorHAnsi"/>
          <w:lang w:val="de-AT"/>
        </w:rPr>
      </w:pPr>
      <w:r w:rsidRPr="0022527A">
        <w:rPr>
          <w:rFonts w:asciiTheme="minorHAnsi" w:cstheme="minorHAnsi"/>
          <w:b/>
          <w:bCs/>
          <w:lang w:val="de-AT"/>
        </w:rPr>
        <w:t>4.3. Gott</w:t>
      </w:r>
    </w:p>
    <w:p w:rsidR="00397990" w:rsidRPr="0022527A" w:rsidRDefault="00397990" w:rsidP="0009495E">
      <w:pPr>
        <w:pStyle w:val="Textkat"/>
        <w:spacing w:before="240"/>
      </w:pPr>
      <w:r w:rsidRPr="0022527A">
        <w:t>Das Geheimnis der Offenbarung, Spuren Gottes in der Geschichte, Erfahrungen von Menschen mit Gott, Gottesbilder, Schwierigkeiten des Glaubens an Gott, Gottvertrauen in meinem Leben, Gottes Gegenwart in der Schöpfung, der Mensch als Mitarbeiter Gottes</w:t>
      </w:r>
      <w:r w:rsidR="00AA5DED">
        <w:t>.</w:t>
      </w:r>
    </w:p>
    <w:p w:rsidR="00397990" w:rsidRPr="0022527A" w:rsidRDefault="00397990" w:rsidP="001C7953">
      <w:pPr>
        <w:pStyle w:val="Textkat"/>
        <w:spacing w:before="60"/>
        <w:rPr>
          <w:i/>
          <w:iCs/>
        </w:rPr>
      </w:pPr>
      <w:r w:rsidRPr="0022527A">
        <w:rPr>
          <w:i/>
          <w:iCs/>
        </w:rPr>
        <w:t xml:space="preserve">Hinweis: Obwohl Gott erkannt, erahnt, erlebt werden kann (in Wissen und Sprechen </w:t>
      </w:r>
      <w:r w:rsidR="00096AF0">
        <w:rPr>
          <w:i/>
          <w:iCs/>
        </w:rPr>
        <w:t>„</w:t>
      </w:r>
      <w:r w:rsidRPr="0022527A">
        <w:rPr>
          <w:i/>
          <w:iCs/>
        </w:rPr>
        <w:t>über</w:t>
      </w:r>
      <w:r w:rsidR="00096AF0">
        <w:rPr>
          <w:i/>
          <w:iCs/>
        </w:rPr>
        <w:t>“</w:t>
      </w:r>
      <w:r w:rsidRPr="0022527A">
        <w:rPr>
          <w:i/>
          <w:iCs/>
        </w:rPr>
        <w:t xml:space="preserve"> ihn, in persönlichen Erfahrungen, im Zeugnis von Menschen), bleibt er Geheimnis.</w:t>
      </w:r>
    </w:p>
    <w:p w:rsidR="00397990" w:rsidRPr="0022527A" w:rsidRDefault="00397990" w:rsidP="00397990">
      <w:pPr>
        <w:ind w:left="567" w:right="424"/>
        <w:jc w:val="both"/>
        <w:rPr>
          <w:rFonts w:asciiTheme="minorHAnsi" w:cstheme="minorHAnsi"/>
          <w:b/>
          <w:bCs/>
          <w:lang w:val="de-AT"/>
        </w:rPr>
      </w:pPr>
    </w:p>
    <w:p w:rsidR="00397990" w:rsidRPr="0022527A" w:rsidRDefault="00397990" w:rsidP="00397990">
      <w:pPr>
        <w:ind w:left="567" w:right="424"/>
        <w:jc w:val="both"/>
        <w:rPr>
          <w:rFonts w:asciiTheme="minorHAnsi" w:cstheme="minorHAnsi"/>
          <w:lang w:val="de-AT"/>
        </w:rPr>
      </w:pPr>
      <w:r w:rsidRPr="0022527A">
        <w:rPr>
          <w:rFonts w:asciiTheme="minorHAnsi" w:cstheme="minorHAnsi"/>
          <w:b/>
          <w:bCs/>
          <w:lang w:val="de-AT"/>
        </w:rPr>
        <w:t xml:space="preserve">4.4. Jesus von </w:t>
      </w:r>
      <w:proofErr w:type="spellStart"/>
      <w:r w:rsidRPr="0022527A">
        <w:rPr>
          <w:rFonts w:asciiTheme="minorHAnsi" w:cstheme="minorHAnsi"/>
          <w:b/>
          <w:bCs/>
          <w:lang w:val="de-AT"/>
        </w:rPr>
        <w:t>Nazaret</w:t>
      </w:r>
      <w:proofErr w:type="spellEnd"/>
      <w:r w:rsidRPr="0022527A">
        <w:rPr>
          <w:rFonts w:asciiTheme="minorHAnsi" w:cstheme="minorHAnsi"/>
          <w:b/>
          <w:bCs/>
          <w:lang w:val="de-AT"/>
        </w:rPr>
        <w:t xml:space="preserve"> </w:t>
      </w:r>
      <w:r w:rsidR="00096AF0" w:rsidRPr="00096AF0">
        <w:rPr>
          <w:rFonts w:asciiTheme="minorHAnsi" w:cstheme="minorHAnsi"/>
          <w:b/>
          <w:bCs/>
          <w:lang w:val="de-AT"/>
        </w:rPr>
        <w:t xml:space="preserve">– </w:t>
      </w:r>
      <w:r w:rsidRPr="0022527A">
        <w:rPr>
          <w:rFonts w:asciiTheme="minorHAnsi" w:cstheme="minorHAnsi"/>
          <w:b/>
          <w:bCs/>
          <w:lang w:val="de-AT"/>
        </w:rPr>
        <w:t>Jesus, der Christus</w:t>
      </w:r>
    </w:p>
    <w:p w:rsidR="00397990" w:rsidRPr="0022527A" w:rsidRDefault="00397990" w:rsidP="00AA5DED">
      <w:pPr>
        <w:pStyle w:val="Textkat"/>
        <w:spacing w:before="240"/>
      </w:pPr>
      <w:r w:rsidRPr="0022527A">
        <w:t xml:space="preserve">Sein Leben </w:t>
      </w:r>
      <w:r w:rsidR="00096AF0">
        <w:t>–</w:t>
      </w:r>
      <w:r w:rsidRPr="0022527A">
        <w:t xml:space="preserve"> seine Zeit </w:t>
      </w:r>
      <w:r w:rsidR="00096AF0">
        <w:t>–</w:t>
      </w:r>
      <w:r w:rsidRPr="0022527A">
        <w:t xml:space="preserve"> seine Botschaft </w:t>
      </w:r>
      <w:r w:rsidR="00096AF0">
        <w:t>–</w:t>
      </w:r>
      <w:r w:rsidRPr="0022527A">
        <w:t xml:space="preserve"> sein Handeln </w:t>
      </w:r>
      <w:r w:rsidR="00096AF0">
        <w:t>–</w:t>
      </w:r>
      <w:r w:rsidRPr="0022527A">
        <w:t xml:space="preserve"> seine Art, Menschen zu begegnen</w:t>
      </w:r>
      <w:r w:rsidR="00AA5DED">
        <w:t>;</w:t>
      </w:r>
      <w:r w:rsidR="00AA5DED" w:rsidRPr="00AA5DED">
        <w:t xml:space="preserve"> </w:t>
      </w:r>
      <w:r w:rsidR="00AA5DED" w:rsidRPr="0022527A">
        <w:t>das Gespräch mit ihm  im Gebet</w:t>
      </w:r>
      <w:r w:rsidR="00AA5DED">
        <w:t xml:space="preserve">. </w:t>
      </w:r>
      <w:r w:rsidRPr="0022527A">
        <w:t>Was fordert mich heraus, was trifft mich?</w:t>
      </w:r>
    </w:p>
    <w:p w:rsidR="00397990" w:rsidRPr="0022527A" w:rsidRDefault="00397990" w:rsidP="003F0F90">
      <w:pPr>
        <w:pStyle w:val="Textkat"/>
      </w:pPr>
      <w:r w:rsidRPr="0022527A">
        <w:t>Warum wurde Jesus eigentlich gekreuzigt? Was geschah nach seinem Tod? Wie ist Auferstehung zu verstehen? Worin liegt die Kraft des Glaubens an die Auferstehung?</w:t>
      </w:r>
    </w:p>
    <w:p w:rsidR="00397990" w:rsidRPr="0022527A" w:rsidRDefault="00AA5DED" w:rsidP="00AA5DED">
      <w:pPr>
        <w:pStyle w:val="Textkat"/>
      </w:pPr>
      <w:r>
        <w:t xml:space="preserve">Was heißt </w:t>
      </w:r>
      <w:r w:rsidR="00397990" w:rsidRPr="0022527A">
        <w:t>Beg</w:t>
      </w:r>
      <w:r>
        <w:t>egnung mit dem lebendigen, a</w:t>
      </w:r>
      <w:r w:rsidR="00397990" w:rsidRPr="0022527A">
        <w:t>uferstandenen Christus</w:t>
      </w:r>
      <w:r>
        <w:t>?</w:t>
      </w:r>
      <w:r w:rsidR="00397990" w:rsidRPr="0022527A">
        <w:t xml:space="preserve"> </w:t>
      </w:r>
    </w:p>
    <w:p w:rsidR="00397990" w:rsidRPr="0022527A" w:rsidRDefault="00397990" w:rsidP="003F0F90">
      <w:pPr>
        <w:pStyle w:val="Textkat"/>
        <w:rPr>
          <w:i/>
          <w:iCs/>
        </w:rPr>
      </w:pPr>
      <w:r w:rsidRPr="0022527A">
        <w:rPr>
          <w:i/>
          <w:iCs/>
        </w:rPr>
        <w:t>Hinweis: Jesus Christus ist das Entscheidende, spezifisch Christliche unseres Glaubens</w:t>
      </w:r>
    </w:p>
    <w:p w:rsidR="00397990" w:rsidRPr="0022527A" w:rsidRDefault="00397990" w:rsidP="00397990">
      <w:pPr>
        <w:ind w:left="567" w:right="424"/>
        <w:jc w:val="both"/>
        <w:rPr>
          <w:rFonts w:asciiTheme="minorHAnsi" w:cstheme="minorHAnsi"/>
          <w:lang w:val="de-AT"/>
        </w:rPr>
      </w:pPr>
    </w:p>
    <w:p w:rsidR="00397990" w:rsidRPr="0022527A" w:rsidRDefault="00397990" w:rsidP="00397990">
      <w:pPr>
        <w:ind w:left="567" w:right="424"/>
        <w:jc w:val="both"/>
        <w:rPr>
          <w:rFonts w:asciiTheme="minorHAnsi" w:cstheme="minorHAnsi"/>
          <w:b/>
          <w:bCs/>
          <w:lang w:val="de-AT"/>
        </w:rPr>
      </w:pPr>
      <w:r w:rsidRPr="0022527A">
        <w:rPr>
          <w:rFonts w:asciiTheme="minorHAnsi" w:cstheme="minorHAnsi"/>
          <w:b/>
          <w:bCs/>
          <w:lang w:val="de-AT"/>
        </w:rPr>
        <w:t>4.5. Heiliger Geist</w:t>
      </w:r>
    </w:p>
    <w:p w:rsidR="00397990" w:rsidRPr="0022527A" w:rsidRDefault="00397990" w:rsidP="00AA5DED">
      <w:pPr>
        <w:pStyle w:val="Textkat"/>
        <w:spacing w:before="240"/>
      </w:pPr>
      <w:r w:rsidRPr="0022527A">
        <w:t>Namen, Bilder und Wirkungen des Heiligen Geistes</w:t>
      </w:r>
      <w:r w:rsidRPr="0022527A">
        <w:rPr>
          <w:b/>
          <w:bCs/>
        </w:rPr>
        <w:t xml:space="preserve"> </w:t>
      </w:r>
      <w:r w:rsidRPr="0022527A">
        <w:t xml:space="preserve">in der Bibel </w:t>
      </w:r>
      <w:r w:rsidR="001C7953">
        <w:t>–</w:t>
      </w:r>
      <w:r w:rsidRPr="0022527A">
        <w:t xml:space="preserve"> </w:t>
      </w:r>
      <w:r w:rsidR="004E7907">
        <w:t>u</w:t>
      </w:r>
      <w:r w:rsidRPr="0022527A">
        <w:t>nd deren Bedeutung für uns (Wind, Hauch, Lebensatem, Sturm, Feuer, Zunge, Tröster, Beistand usw.)</w:t>
      </w:r>
      <w:r w:rsidR="00AA5DED">
        <w:t>; Gaben (</w:t>
      </w:r>
      <w:proofErr w:type="spellStart"/>
      <w:r w:rsidR="00AA5DED">
        <w:t>Jes</w:t>
      </w:r>
      <w:proofErr w:type="spellEnd"/>
      <w:r w:rsidR="00AA5DED">
        <w:t xml:space="preserve"> 11,2) und Frü</w:t>
      </w:r>
      <w:r w:rsidRPr="0022527A">
        <w:t>cht</w:t>
      </w:r>
      <w:r w:rsidR="00AA5DED">
        <w:t>e</w:t>
      </w:r>
      <w:r w:rsidRPr="0022527A">
        <w:t xml:space="preserve"> des Geistes (Gal 5,22-23)</w:t>
      </w:r>
      <w:r w:rsidR="00AA5DED">
        <w:t>.</w:t>
      </w:r>
    </w:p>
    <w:p w:rsidR="00397990" w:rsidRDefault="00397990" w:rsidP="001C7953">
      <w:pPr>
        <w:pStyle w:val="Textkat"/>
        <w:spacing w:before="60"/>
        <w:rPr>
          <w:i/>
          <w:iCs/>
        </w:rPr>
      </w:pPr>
      <w:r w:rsidRPr="0022527A">
        <w:rPr>
          <w:i/>
          <w:iCs/>
        </w:rPr>
        <w:t>Hinweis: Im Sprachgebrauch gibt es sowohl gute Anknüpfungspunkte für das Gespräch (z.B. Mann</w:t>
      </w:r>
      <w:r w:rsidR="001C7953">
        <w:rPr>
          <w:i/>
          <w:iCs/>
        </w:rPr>
        <w:softHyphen/>
      </w:r>
      <w:r w:rsidR="001C7953">
        <w:rPr>
          <w:i/>
          <w:iCs/>
        </w:rPr>
        <w:softHyphen/>
      </w:r>
      <w:r w:rsidRPr="0022527A">
        <w:rPr>
          <w:i/>
          <w:iCs/>
        </w:rPr>
        <w:t>schaftsgeist) als auch Missverständnisse (esoterische Sprachweise zu Geist/Geister).</w:t>
      </w:r>
    </w:p>
    <w:p w:rsidR="001C7953" w:rsidRDefault="001C7953" w:rsidP="00397990">
      <w:pPr>
        <w:ind w:left="567" w:right="424"/>
        <w:jc w:val="both"/>
        <w:rPr>
          <w:rFonts w:asciiTheme="minorHAnsi" w:cstheme="minorHAnsi"/>
          <w:b/>
          <w:bCs/>
          <w:lang w:val="de-AT"/>
        </w:rPr>
      </w:pPr>
    </w:p>
    <w:p w:rsidR="00397990" w:rsidRPr="00AA5DED" w:rsidRDefault="00397990" w:rsidP="00AA5DED">
      <w:pPr>
        <w:ind w:left="567" w:right="424"/>
        <w:jc w:val="both"/>
        <w:rPr>
          <w:rFonts w:asciiTheme="minorHAnsi" w:cstheme="minorHAnsi"/>
          <w:lang w:val="de-AT"/>
        </w:rPr>
      </w:pPr>
      <w:r w:rsidRPr="0022527A">
        <w:rPr>
          <w:rFonts w:asciiTheme="minorHAnsi" w:cstheme="minorHAnsi"/>
          <w:b/>
          <w:bCs/>
          <w:lang w:val="de-AT"/>
        </w:rPr>
        <w:t xml:space="preserve">4.6. Umkehr </w:t>
      </w:r>
      <w:r w:rsidR="000D379E">
        <w:rPr>
          <w:rFonts w:asciiTheme="minorHAnsi" w:cstheme="minorHAnsi"/>
          <w:b/>
          <w:bCs/>
          <w:lang w:val="de-AT"/>
        </w:rPr>
        <w:t>–</w:t>
      </w:r>
      <w:r w:rsidRPr="0022527A">
        <w:rPr>
          <w:rFonts w:asciiTheme="minorHAnsi" w:cstheme="minorHAnsi"/>
          <w:b/>
          <w:bCs/>
          <w:lang w:val="de-AT"/>
        </w:rPr>
        <w:t xml:space="preserve"> Vergebung </w:t>
      </w:r>
      <w:r w:rsidR="000D379E" w:rsidRPr="0023496D">
        <w:rPr>
          <w:rFonts w:asciiTheme="minorHAnsi" w:cstheme="minorHAnsi"/>
          <w:b/>
          <w:bCs/>
          <w:lang w:val="de-AT"/>
        </w:rPr>
        <w:t>–</w:t>
      </w:r>
      <w:r w:rsidRPr="0022527A">
        <w:rPr>
          <w:rFonts w:asciiTheme="minorHAnsi" w:cstheme="minorHAnsi"/>
          <w:b/>
          <w:bCs/>
          <w:lang w:val="de-AT"/>
        </w:rPr>
        <w:t xml:space="preserve"> Versöhnung</w:t>
      </w:r>
    </w:p>
    <w:p w:rsidR="00397990" w:rsidRPr="0022527A" w:rsidRDefault="00397990" w:rsidP="003F0F90">
      <w:pPr>
        <w:pStyle w:val="Textkat"/>
      </w:pPr>
      <w:r w:rsidRPr="0022527A">
        <w:t>Jesus Christus lädt die Menschen ein, wie er zu leben und zu lieben. Was hindert mich daran? Wie kann ich diese Hindernisse überwinden? Was ist in meinem Leben nicht in Ordnung? Wie kann ich anderen helfen, ihr Leben in Ordnung zu bringen? Wie ist Versöhnung möglich?</w:t>
      </w:r>
      <w:r w:rsidR="00AA5DED">
        <w:t xml:space="preserve"> Was ist Gnade?</w:t>
      </w:r>
    </w:p>
    <w:p w:rsidR="00397990" w:rsidRPr="0022527A" w:rsidRDefault="00397990" w:rsidP="001C7953">
      <w:pPr>
        <w:pStyle w:val="Textkat"/>
        <w:spacing w:before="60"/>
        <w:rPr>
          <w:i/>
          <w:iCs/>
        </w:rPr>
      </w:pPr>
      <w:r w:rsidRPr="0022527A">
        <w:rPr>
          <w:i/>
          <w:iCs/>
        </w:rPr>
        <w:t>Hinweis: Die Stärkungsriten bzw. Bußfeiern währe</w:t>
      </w:r>
      <w:r w:rsidR="00AA5DED">
        <w:rPr>
          <w:i/>
          <w:iCs/>
        </w:rPr>
        <w:t>nd der Fastenzeit bilden für die</w:t>
      </w:r>
      <w:r w:rsidRPr="0022527A">
        <w:rPr>
          <w:i/>
          <w:iCs/>
        </w:rPr>
        <w:t xml:space="preserve"> Kate</w:t>
      </w:r>
      <w:r w:rsidR="004E7907">
        <w:rPr>
          <w:i/>
          <w:iCs/>
        </w:rPr>
        <w:softHyphen/>
      </w:r>
      <w:r w:rsidRPr="0022527A">
        <w:rPr>
          <w:i/>
          <w:iCs/>
        </w:rPr>
        <w:t>chu</w:t>
      </w:r>
      <w:r w:rsidR="004E7907">
        <w:rPr>
          <w:i/>
          <w:iCs/>
        </w:rPr>
        <w:softHyphen/>
      </w:r>
      <w:r w:rsidR="004E7907">
        <w:rPr>
          <w:i/>
          <w:iCs/>
        </w:rPr>
        <w:softHyphen/>
      </w:r>
      <w:r w:rsidR="001C7953">
        <w:rPr>
          <w:i/>
          <w:iCs/>
        </w:rPr>
        <w:softHyphen/>
      </w:r>
      <w:r w:rsidRPr="0022527A">
        <w:rPr>
          <w:i/>
          <w:iCs/>
        </w:rPr>
        <w:t>menen eine Ermutigung auf dem Weg der Bekehrung und zur Versöhnung. Die Taufe selbst hat auch die Bedeutung der großen Feier der Versöhnung für den Katechumenen.</w:t>
      </w:r>
    </w:p>
    <w:p w:rsidR="00397990" w:rsidRPr="0022527A" w:rsidRDefault="00397990" w:rsidP="00397990">
      <w:pPr>
        <w:ind w:left="567" w:right="424"/>
        <w:jc w:val="both"/>
        <w:rPr>
          <w:rFonts w:asciiTheme="minorHAnsi" w:cstheme="minorHAnsi"/>
          <w:lang w:val="de-AT"/>
        </w:rPr>
      </w:pPr>
    </w:p>
    <w:p w:rsidR="00397990" w:rsidRPr="0022527A" w:rsidRDefault="00397990" w:rsidP="00397990">
      <w:pPr>
        <w:ind w:left="567" w:right="424"/>
        <w:jc w:val="both"/>
        <w:rPr>
          <w:rFonts w:asciiTheme="minorHAnsi" w:cstheme="minorHAnsi"/>
          <w:lang w:val="de-AT"/>
        </w:rPr>
      </w:pPr>
      <w:r w:rsidRPr="0022527A">
        <w:rPr>
          <w:rFonts w:asciiTheme="minorHAnsi" w:cstheme="minorHAnsi"/>
          <w:b/>
          <w:bCs/>
          <w:lang w:val="de-AT"/>
        </w:rPr>
        <w:t>4.7. Die Überwindung des Bösen</w:t>
      </w:r>
    </w:p>
    <w:p w:rsidR="00397990" w:rsidRPr="0022527A" w:rsidRDefault="00397990" w:rsidP="00AA5DED">
      <w:pPr>
        <w:pStyle w:val="Textkat"/>
        <w:spacing w:before="240"/>
      </w:pPr>
      <w:r w:rsidRPr="0022527A">
        <w:t>Menschliche und gesellschaftliche Realität des Bösen. Was entsteht dadurch? Widerstand gegen (gesellschaftliche) Versuchungen, die letztlich Hindernisse für e</w:t>
      </w:r>
      <w:r w:rsidR="00AA5DED">
        <w:t>in gelingendes Leben aufbauen; d</w:t>
      </w:r>
      <w:r w:rsidRPr="0022527A">
        <w:t>as Geheimnis des Leides und eine mögliche christliche Antwort: immer an der Liebe festhalten</w:t>
      </w:r>
      <w:r w:rsidR="00AA5DED">
        <w:t>.</w:t>
      </w:r>
      <w:r w:rsidRPr="0022527A">
        <w:t xml:space="preserve"> </w:t>
      </w:r>
    </w:p>
    <w:p w:rsidR="00397990" w:rsidRPr="0022527A" w:rsidRDefault="00397990" w:rsidP="003F0F90">
      <w:pPr>
        <w:pStyle w:val="Textkat"/>
        <w:rPr>
          <w:i/>
          <w:iCs/>
        </w:rPr>
      </w:pPr>
      <w:r w:rsidRPr="0022527A">
        <w:rPr>
          <w:i/>
          <w:iCs/>
        </w:rPr>
        <w:t xml:space="preserve">Hinweis: Bei dieser Thematik stellen Katechumenen oft Fragen über den Teufel bzw. Satan; </w:t>
      </w:r>
      <w:proofErr w:type="spellStart"/>
      <w:r w:rsidRPr="0022527A">
        <w:rPr>
          <w:i/>
          <w:iCs/>
        </w:rPr>
        <w:lastRenderedPageBreak/>
        <w:t>weiters</w:t>
      </w:r>
      <w:proofErr w:type="spellEnd"/>
      <w:r w:rsidRPr="0022527A">
        <w:rPr>
          <w:i/>
          <w:iCs/>
        </w:rPr>
        <w:t xml:space="preserve"> kommt die Erbsünden-Lehre der Kirche zur Sprache (vgl. KKK 391-395 und 396-409)</w:t>
      </w:r>
      <w:r w:rsidR="001C7953">
        <w:rPr>
          <w:i/>
          <w:iCs/>
        </w:rPr>
        <w:t>.</w:t>
      </w:r>
    </w:p>
    <w:p w:rsidR="00397990" w:rsidRPr="0022527A" w:rsidRDefault="00397990" w:rsidP="00397990">
      <w:pPr>
        <w:ind w:left="567" w:right="424"/>
        <w:jc w:val="both"/>
        <w:rPr>
          <w:rFonts w:asciiTheme="minorHAnsi" w:cstheme="minorHAnsi"/>
          <w:lang w:val="de-AT"/>
        </w:rPr>
      </w:pPr>
    </w:p>
    <w:p w:rsidR="00397990" w:rsidRPr="0022527A" w:rsidRDefault="00397990" w:rsidP="00397990">
      <w:pPr>
        <w:ind w:left="567" w:right="424"/>
        <w:jc w:val="both"/>
        <w:rPr>
          <w:rFonts w:asciiTheme="minorHAnsi" w:cstheme="minorHAnsi"/>
          <w:lang w:val="de-AT"/>
        </w:rPr>
      </w:pPr>
      <w:r w:rsidRPr="0022527A">
        <w:rPr>
          <w:rFonts w:asciiTheme="minorHAnsi" w:cstheme="minorHAnsi"/>
          <w:b/>
          <w:bCs/>
          <w:lang w:val="de-AT"/>
        </w:rPr>
        <w:t>4.8. Kirche</w:t>
      </w:r>
    </w:p>
    <w:p w:rsidR="00397990" w:rsidRPr="0022527A" w:rsidRDefault="00397990" w:rsidP="00AA5DED">
      <w:pPr>
        <w:pStyle w:val="Textkat"/>
        <w:spacing w:before="240"/>
      </w:pPr>
      <w:r w:rsidRPr="0022527A">
        <w:t>Gott hat Menschen in Gemeinschaft berufen, nicht als Vereinzelte;</w:t>
      </w:r>
      <w:r w:rsidR="00AA5DED">
        <w:t xml:space="preserve"> </w:t>
      </w:r>
      <w:r w:rsidRPr="0022527A">
        <w:t>Kirche und Reich Gottes;</w:t>
      </w:r>
    </w:p>
    <w:p w:rsidR="00397990" w:rsidRPr="0022527A" w:rsidRDefault="00397990" w:rsidP="003F0F90">
      <w:pPr>
        <w:pStyle w:val="Textkat"/>
      </w:pPr>
      <w:r w:rsidRPr="0022527A">
        <w:t>Pfarrgemeinde/Kirche in ihrer ganzen Bandbreite entdecken helfen: Liturgie, Verkündigung, Caritas, kulturelle Leistungen, Gruppen, Raum für den Glauben an Gott;</w:t>
      </w:r>
      <w:r w:rsidR="00AA5DED">
        <w:t xml:space="preserve"> </w:t>
      </w:r>
      <w:r w:rsidRPr="0022527A">
        <w:t>Schwierigkeiten und Schattenseiten unbedingt ansprechen;</w:t>
      </w:r>
    </w:p>
    <w:p w:rsidR="00397990" w:rsidRPr="0022527A" w:rsidRDefault="00397990" w:rsidP="003F0F90">
      <w:pPr>
        <w:pStyle w:val="Textkat"/>
      </w:pPr>
      <w:r w:rsidRPr="0022527A">
        <w:t>Kirche besteht aus Menschen mit Stärken und Schwächen, als Organisation ist sie durchaus mit einer Firma vergleichbar;</w:t>
      </w:r>
      <w:r w:rsidR="00AA5DED">
        <w:t xml:space="preserve"> </w:t>
      </w:r>
      <w:r w:rsidRPr="0022527A">
        <w:t>Kirche als Ort kennenlernen: Kirchenraum, ev</w:t>
      </w:r>
      <w:r w:rsidR="00AA5DED">
        <w:t>tl</w:t>
      </w:r>
      <w:r w:rsidRPr="0022527A">
        <w:t>. tiefere Bedeutung der Kirchenarchitektur.</w:t>
      </w:r>
    </w:p>
    <w:p w:rsidR="00397990" w:rsidRPr="0022527A" w:rsidRDefault="00397990" w:rsidP="001C7953">
      <w:pPr>
        <w:pStyle w:val="Textkat"/>
        <w:spacing w:before="60"/>
      </w:pPr>
      <w:r w:rsidRPr="0022527A">
        <w:rPr>
          <w:i/>
          <w:iCs/>
        </w:rPr>
        <w:t>Hinweis: Katechumenen sind manchmal darüber irritiert, dass Christen unterschiedliche Mei</w:t>
      </w:r>
      <w:r w:rsidR="004E7907">
        <w:rPr>
          <w:i/>
          <w:iCs/>
        </w:rPr>
        <w:softHyphen/>
      </w:r>
      <w:r w:rsidRPr="0022527A">
        <w:rPr>
          <w:i/>
          <w:iCs/>
        </w:rPr>
        <w:t>nun</w:t>
      </w:r>
      <w:r w:rsidR="00096AF0">
        <w:rPr>
          <w:i/>
          <w:iCs/>
        </w:rPr>
        <w:softHyphen/>
      </w:r>
      <w:r w:rsidR="00096AF0">
        <w:rPr>
          <w:i/>
          <w:iCs/>
        </w:rPr>
        <w:softHyphen/>
      </w:r>
      <w:r w:rsidR="004E7907">
        <w:rPr>
          <w:i/>
          <w:iCs/>
        </w:rPr>
        <w:softHyphen/>
      </w:r>
      <w:r w:rsidRPr="0022527A">
        <w:rPr>
          <w:i/>
          <w:iCs/>
        </w:rPr>
        <w:t>gen in denselben Dingen haben. Hier geht es um gegenseitigen Respekt und Bescheiden</w:t>
      </w:r>
      <w:r w:rsidR="004E7907">
        <w:rPr>
          <w:i/>
          <w:iCs/>
        </w:rPr>
        <w:softHyphen/>
      </w:r>
      <w:r w:rsidR="00096AF0">
        <w:rPr>
          <w:i/>
          <w:iCs/>
        </w:rPr>
        <w:softHyphen/>
      </w:r>
      <w:r w:rsidRPr="0022527A">
        <w:rPr>
          <w:i/>
          <w:iCs/>
        </w:rPr>
        <w:t>heit.</w:t>
      </w:r>
      <w:r w:rsidRPr="0022527A">
        <w:t xml:space="preserve"> </w:t>
      </w:r>
      <w:r w:rsidRPr="0022527A">
        <w:rPr>
          <w:i/>
          <w:iCs/>
        </w:rPr>
        <w:t>Bei Glaubensfragen ist das Lehramt der Kirche zu befragen und der Zusammenhang der Hierarchie der Wahrheiten zu beachten.</w:t>
      </w:r>
    </w:p>
    <w:p w:rsidR="00397990" w:rsidRPr="0022527A" w:rsidRDefault="00397990" w:rsidP="00397990">
      <w:pPr>
        <w:ind w:left="567" w:right="424"/>
        <w:jc w:val="both"/>
        <w:rPr>
          <w:rFonts w:asciiTheme="minorHAnsi" w:cstheme="minorHAnsi"/>
          <w:lang w:val="de-AT"/>
        </w:rPr>
      </w:pPr>
    </w:p>
    <w:p w:rsidR="00397990" w:rsidRPr="0022527A" w:rsidRDefault="00397990" w:rsidP="00397990">
      <w:pPr>
        <w:ind w:left="567" w:right="424"/>
        <w:jc w:val="both"/>
        <w:rPr>
          <w:rFonts w:asciiTheme="minorHAnsi" w:cstheme="minorHAnsi"/>
          <w:lang w:val="de-AT"/>
        </w:rPr>
      </w:pPr>
      <w:r w:rsidRPr="0022527A">
        <w:rPr>
          <w:rFonts w:asciiTheme="minorHAnsi" w:cstheme="minorHAnsi"/>
          <w:b/>
          <w:bCs/>
          <w:lang w:val="de-AT"/>
        </w:rPr>
        <w:t>4.9. Liturgie</w:t>
      </w:r>
      <w:r w:rsidRPr="0022527A">
        <w:rPr>
          <w:rFonts w:asciiTheme="minorHAnsi" w:cstheme="minorHAnsi"/>
          <w:lang w:val="de-AT"/>
        </w:rPr>
        <w:t xml:space="preserve"> </w:t>
      </w:r>
      <w:r w:rsidR="004E7907" w:rsidRPr="00AB3ECD">
        <w:rPr>
          <w:rFonts w:asciiTheme="minorHAnsi" w:cstheme="minorHAnsi"/>
          <w:b/>
          <w:bCs/>
          <w:lang w:val="de-AT"/>
        </w:rPr>
        <w:t>–</w:t>
      </w:r>
      <w:r w:rsidRPr="0022527A">
        <w:rPr>
          <w:rFonts w:asciiTheme="minorHAnsi" w:cstheme="minorHAnsi"/>
          <w:b/>
          <w:bCs/>
          <w:lang w:val="de-AT"/>
        </w:rPr>
        <w:t xml:space="preserve"> Sakramente</w:t>
      </w:r>
    </w:p>
    <w:p w:rsidR="00397990" w:rsidRDefault="00397990" w:rsidP="00AA5DED">
      <w:pPr>
        <w:pStyle w:val="Textkat"/>
        <w:spacing w:before="240"/>
      </w:pPr>
      <w:r w:rsidRPr="0022527A">
        <w:t>Liturgie als Lebensrhythmus (Kirchenjahr, die großen christlichen Feste: Weihnachten, Ostern, Pfingsten)</w:t>
      </w:r>
      <w:r w:rsidR="00AA5DED">
        <w:t xml:space="preserve">; </w:t>
      </w:r>
      <w:r w:rsidRPr="0022527A">
        <w:t>Liturgie als Wochenrhythmus (Gestaltung des Sonntags)</w:t>
      </w:r>
      <w:r w:rsidR="00AA5DED">
        <w:t xml:space="preserve">; </w:t>
      </w:r>
      <w:r w:rsidRPr="0022527A">
        <w:t xml:space="preserve">Liturgie als Rhythmus des </w:t>
      </w:r>
      <w:proofErr w:type="spellStart"/>
      <w:r w:rsidRPr="0022527A">
        <w:t>Katechumenatsweges</w:t>
      </w:r>
      <w:proofErr w:type="spellEnd"/>
      <w:r w:rsidR="00AA5DED">
        <w:t xml:space="preserve">; </w:t>
      </w:r>
      <w:r w:rsidRPr="0022527A">
        <w:t>Eigenart der Liturgie im Unterschied zu persönlichem Gebet, zur Feier in kleiner Gruppe.</w:t>
      </w:r>
      <w:r w:rsidR="00AA5DED">
        <w:t xml:space="preserve"> </w:t>
      </w:r>
      <w:r w:rsidRPr="0022527A">
        <w:t>Die verschiedenen Sakramente sollen kurz angesprochen werden als Begegnungen mit dem auferweckten Christus und Ermutigungen zum Leben.</w:t>
      </w:r>
    </w:p>
    <w:p w:rsidR="00397990" w:rsidRPr="0022527A" w:rsidRDefault="00397990" w:rsidP="001C7953">
      <w:pPr>
        <w:pStyle w:val="Textkat"/>
        <w:spacing w:before="60"/>
      </w:pPr>
      <w:r w:rsidRPr="0022527A">
        <w:rPr>
          <w:i/>
          <w:iCs/>
        </w:rPr>
        <w:t>Hinweis: Liturgie ist nach außen hin ein besonders auffälliger Bereich des christlichen Le</w:t>
      </w:r>
      <w:r w:rsidR="00096AF0">
        <w:rPr>
          <w:i/>
          <w:iCs/>
        </w:rPr>
        <w:t>bens. Die Katechumenen sind im A</w:t>
      </w:r>
      <w:r w:rsidRPr="0022527A">
        <w:rPr>
          <w:i/>
          <w:iCs/>
        </w:rPr>
        <w:t>llgemeinen daran seh</w:t>
      </w:r>
      <w:r w:rsidR="00AA5DED">
        <w:rPr>
          <w:i/>
          <w:iCs/>
        </w:rPr>
        <w:t xml:space="preserve">r interessiert und möchten </w:t>
      </w:r>
      <w:r w:rsidRPr="0022527A">
        <w:rPr>
          <w:i/>
          <w:iCs/>
        </w:rPr>
        <w:t xml:space="preserve">schnell </w:t>
      </w:r>
      <w:proofErr w:type="spellStart"/>
      <w:r w:rsidRPr="0022527A">
        <w:rPr>
          <w:i/>
          <w:iCs/>
        </w:rPr>
        <w:t>mitleben</w:t>
      </w:r>
      <w:proofErr w:type="spellEnd"/>
      <w:r w:rsidRPr="0022527A">
        <w:rPr>
          <w:i/>
          <w:iCs/>
        </w:rPr>
        <w:t>.</w:t>
      </w:r>
    </w:p>
    <w:p w:rsidR="00397990" w:rsidRPr="0022527A" w:rsidRDefault="00397990" w:rsidP="00397990">
      <w:pPr>
        <w:ind w:left="567" w:right="424"/>
        <w:jc w:val="both"/>
        <w:rPr>
          <w:rFonts w:asciiTheme="minorHAnsi" w:cstheme="minorHAnsi"/>
          <w:lang w:val="de-AT"/>
        </w:rPr>
      </w:pPr>
    </w:p>
    <w:p w:rsidR="00397990" w:rsidRPr="0022527A" w:rsidRDefault="00397990" w:rsidP="00397990">
      <w:pPr>
        <w:ind w:left="567" w:right="424"/>
        <w:jc w:val="both"/>
        <w:rPr>
          <w:rFonts w:asciiTheme="minorHAnsi" w:cstheme="minorHAnsi"/>
          <w:lang w:val="de-AT"/>
        </w:rPr>
      </w:pPr>
      <w:r w:rsidRPr="0022527A">
        <w:rPr>
          <w:rFonts w:asciiTheme="minorHAnsi" w:cstheme="minorHAnsi"/>
          <w:b/>
          <w:bCs/>
          <w:lang w:val="de-AT"/>
        </w:rPr>
        <w:t>4.10. Als Christ leben</w:t>
      </w:r>
    </w:p>
    <w:p w:rsidR="00397990" w:rsidRPr="0022527A" w:rsidRDefault="00397990" w:rsidP="00AA5DED">
      <w:pPr>
        <w:pStyle w:val="Textkat"/>
        <w:spacing w:before="240"/>
      </w:pPr>
      <w:r w:rsidRPr="0022527A">
        <w:t xml:space="preserve">Hinwendung zu Gott </w:t>
      </w:r>
      <w:r w:rsidR="00096AF0">
        <w:t>–</w:t>
      </w:r>
      <w:r w:rsidRPr="0022527A">
        <w:t xml:space="preserve"> Hinwendung zur Welt, zu den jeweiligen Heraus</w:t>
      </w:r>
      <w:r w:rsidR="00AA5DED">
        <w:t xml:space="preserve">forderungen, zu den Mitmenschen; </w:t>
      </w:r>
      <w:r w:rsidRPr="0022527A">
        <w:t>Gottesli</w:t>
      </w:r>
      <w:r w:rsidR="00AA5DED">
        <w:t>ebe und Menschenliebe sind eins; d</w:t>
      </w:r>
      <w:r w:rsidRPr="0022527A">
        <w:t>as Leben sehen als persö</w:t>
      </w:r>
      <w:r w:rsidR="00AA5DED">
        <w:t>nliche Berufung, als Ruf Gottes; d</w:t>
      </w:r>
      <w:r w:rsidRPr="0022527A">
        <w:t xml:space="preserve">ie befreiende Kraft eines christlichen Lebensstils erleben </w:t>
      </w:r>
      <w:r w:rsidR="00F20383">
        <w:t>–</w:t>
      </w:r>
      <w:r w:rsidRPr="0022527A">
        <w:t xml:space="preserve"> in d</w:t>
      </w:r>
      <w:r w:rsidR="00AA5DED">
        <w:t xml:space="preserve">iesem Sinn die Gebote entdecken; </w:t>
      </w:r>
      <w:r w:rsidRPr="0022527A">
        <w:t>Offenheit, neue Situationen als Anruf Gottes wahrzunehmen und zu einer chris</w:t>
      </w:r>
      <w:r w:rsidR="00AA5DED">
        <w:t xml:space="preserve">tlichen Antwort bereit zu sein; Gebet – Gebetskultur – Grundgebete; </w:t>
      </w:r>
      <w:r w:rsidRPr="0022527A">
        <w:t>Christliche Hoffnung angesichts von Leid und Tod</w:t>
      </w:r>
      <w:r w:rsidR="00AA5DED">
        <w:t>.</w:t>
      </w:r>
      <w:r w:rsidRPr="0022527A">
        <w:t xml:space="preserve"> </w:t>
      </w:r>
    </w:p>
    <w:p w:rsidR="00397990" w:rsidRPr="0022527A" w:rsidRDefault="00397990" w:rsidP="001C7953">
      <w:pPr>
        <w:pStyle w:val="Textkat"/>
        <w:spacing w:before="60"/>
      </w:pPr>
      <w:r w:rsidRPr="0022527A">
        <w:rPr>
          <w:i/>
          <w:iCs/>
        </w:rPr>
        <w:t>Hinweis: besonderes dieses Thema wird in Zusammenhang mit anderen immer wieder zur Sprache kommen und es begleitet Christen letztlich ein Leben lang.</w:t>
      </w:r>
    </w:p>
    <w:p w:rsidR="00397990" w:rsidRPr="0022527A" w:rsidRDefault="00397990" w:rsidP="00397990">
      <w:pPr>
        <w:ind w:left="567" w:right="424"/>
        <w:jc w:val="both"/>
        <w:rPr>
          <w:rFonts w:asciiTheme="minorHAnsi" w:cstheme="minorHAnsi"/>
          <w:lang w:val="de-AT"/>
        </w:rPr>
      </w:pPr>
    </w:p>
    <w:p w:rsidR="00397990" w:rsidRPr="0022527A" w:rsidRDefault="00397990" w:rsidP="00397990">
      <w:pPr>
        <w:ind w:left="567" w:right="424"/>
        <w:jc w:val="both"/>
        <w:rPr>
          <w:rFonts w:asciiTheme="minorHAnsi" w:cstheme="minorHAnsi"/>
          <w:lang w:val="de-AT"/>
        </w:rPr>
      </w:pPr>
    </w:p>
    <w:p w:rsidR="00397990" w:rsidRPr="00DE1F6B" w:rsidRDefault="00397990" w:rsidP="00397990">
      <w:pPr>
        <w:ind w:left="567" w:right="424"/>
        <w:jc w:val="both"/>
        <w:rPr>
          <w:rFonts w:asciiTheme="minorHAnsi" w:cstheme="minorHAnsi"/>
          <w:b/>
          <w:bCs/>
          <w:sz w:val="26"/>
          <w:szCs w:val="26"/>
          <w:lang w:val="de-DE"/>
        </w:rPr>
      </w:pPr>
      <w:r w:rsidRPr="00DE1F6B">
        <w:rPr>
          <w:rFonts w:asciiTheme="minorHAnsi" w:cstheme="minorHAnsi"/>
          <w:b/>
          <w:bCs/>
          <w:sz w:val="26"/>
          <w:szCs w:val="26"/>
          <w:lang w:val="de-DE"/>
        </w:rPr>
        <w:t xml:space="preserve">5. Liturgische Feiern </w:t>
      </w:r>
    </w:p>
    <w:p w:rsidR="00397990" w:rsidRPr="0022527A" w:rsidRDefault="00397990" w:rsidP="004E7907">
      <w:pPr>
        <w:pStyle w:val="Textkat"/>
        <w:spacing w:before="240"/>
      </w:pPr>
      <w:r w:rsidRPr="0022527A">
        <w:t xml:space="preserve">Der Weg des Katechumenats ist ganzheitlich. Mehr als ein </w:t>
      </w:r>
      <w:r w:rsidR="00051DD1">
        <w:t xml:space="preserve">üblicher </w:t>
      </w:r>
      <w:r w:rsidRPr="0022527A">
        <w:t>Glaubenskurs kann er besonders in seinen litu</w:t>
      </w:r>
      <w:r w:rsidR="00051DD1">
        <w:t xml:space="preserve">rgischen Feiern </w:t>
      </w:r>
      <w:r w:rsidR="00096AF0">
        <w:t>„</w:t>
      </w:r>
      <w:r w:rsidRPr="0022527A">
        <w:t>das Herz</w:t>
      </w:r>
      <w:r w:rsidR="00096AF0">
        <w:t>“</w:t>
      </w:r>
      <w:r w:rsidRPr="0022527A">
        <w:t xml:space="preserve"> ansprechen. Gerade diese Erfahrung fördert den gesamten Glaubensprozess. Nicht nur die Katechumenen, sondern auch die Begleite</w:t>
      </w:r>
      <w:r w:rsidR="00051DD1">
        <w:t>r/innen</w:t>
      </w:r>
      <w:r w:rsidRPr="0022527A">
        <w:t xml:space="preserve">, die beteiligte Gemeinde bzw. </w:t>
      </w:r>
      <w:proofErr w:type="spellStart"/>
      <w:r w:rsidRPr="0022527A">
        <w:t>Revertiten</w:t>
      </w:r>
      <w:proofErr w:type="spellEnd"/>
      <w:r w:rsidRPr="0022527A">
        <w:t xml:space="preserve"> und andere erleben solche Feiern </w:t>
      </w:r>
      <w:r w:rsidRPr="0022527A">
        <w:lastRenderedPageBreak/>
        <w:t>oft mit großer Innerlichkeit und Betroffenheit.</w:t>
      </w:r>
    </w:p>
    <w:p w:rsidR="00397990" w:rsidRPr="0022527A" w:rsidRDefault="00397990" w:rsidP="003F0F90">
      <w:pPr>
        <w:pStyle w:val="Textkat"/>
      </w:pPr>
      <w:r w:rsidRPr="0022527A">
        <w:t>Die katechumenalen Liturgien sprechen menschliche Erfahrungsebenen an, die anders nicht erreicht werden können. Deshalb ist die Adaptierung dieser Feiern auch für andere Wege des Christwe</w:t>
      </w:r>
      <w:r w:rsidR="00051DD1">
        <w:t>rdens wertvoll. H</w:t>
      </w:r>
      <w:r w:rsidRPr="0022527A">
        <w:t>ier öffnen sich für die Betroffenen neue Zugänge zum Glauben bzw. zu dessen Erfahrung und Vertiefung. Eine sensible, persönliche und kreative Gestaltung dieser Feiern ist hilfreich.</w:t>
      </w:r>
    </w:p>
    <w:p w:rsidR="00397990" w:rsidRPr="0022527A" w:rsidRDefault="00397990" w:rsidP="003F0F90">
      <w:pPr>
        <w:pStyle w:val="Textkat"/>
      </w:pPr>
    </w:p>
    <w:p w:rsidR="00397990" w:rsidRPr="0022527A" w:rsidRDefault="00397990" w:rsidP="00397990">
      <w:pPr>
        <w:ind w:left="567" w:right="424"/>
        <w:jc w:val="both"/>
        <w:rPr>
          <w:rFonts w:asciiTheme="minorHAnsi" w:cstheme="minorHAnsi"/>
          <w:lang w:val="de-AT"/>
        </w:rPr>
      </w:pPr>
      <w:r w:rsidRPr="0022527A">
        <w:rPr>
          <w:rFonts w:asciiTheme="minorHAnsi" w:cstheme="minorHAnsi"/>
          <w:b/>
          <w:bCs/>
          <w:lang w:val="de-AT"/>
        </w:rPr>
        <w:t>5. 1. Wegcharakter</w:t>
      </w:r>
    </w:p>
    <w:p w:rsidR="00397990" w:rsidRPr="0022527A" w:rsidRDefault="00397990" w:rsidP="0009495E">
      <w:pPr>
        <w:pStyle w:val="Textkat"/>
        <w:spacing w:before="240"/>
      </w:pPr>
      <w:r w:rsidRPr="0022527A">
        <w:t>Katechumene</w:t>
      </w:r>
      <w:r w:rsidR="00051DD1">
        <w:t>n bege</w:t>
      </w:r>
      <w:r w:rsidRPr="0022527A">
        <w:t>b</w:t>
      </w:r>
      <w:r w:rsidR="00051DD1">
        <w:t>en</w:t>
      </w:r>
      <w:r w:rsidRPr="0022527A">
        <w:t xml:space="preserve"> sich auf </w:t>
      </w:r>
      <w:r w:rsidR="00051DD1">
        <w:t>einen Weg. Wahrscheinlich sind sie</w:t>
      </w:r>
      <w:r w:rsidRPr="0022527A">
        <w:t xml:space="preserve"> schon ma</w:t>
      </w:r>
      <w:r w:rsidR="00051DD1">
        <w:t>nche Schritte gegangen, bevor sie vom christlichen Glauben berühr</w:t>
      </w:r>
      <w:r w:rsidRPr="0022527A">
        <w:t>t wurde</w:t>
      </w:r>
      <w:r w:rsidR="00051DD1">
        <w:t>n</w:t>
      </w:r>
      <w:r w:rsidRPr="0022527A">
        <w:t>. Auf diesem Weg w</w:t>
      </w:r>
      <w:r w:rsidR="00051DD1">
        <w:t>o</w:t>
      </w:r>
      <w:r w:rsidRPr="0022527A">
        <w:t>ll</w:t>
      </w:r>
      <w:r w:rsidR="00051DD1">
        <w:t>en sie</w:t>
      </w:r>
      <w:r w:rsidRPr="0022527A">
        <w:t xml:space="preserve"> nun weitergehen. Ein Weg kennt und braucht Wegmarkierungen und Stationen. Dies wird durch die liturgischen Feiern verdeutlicht: ich weiß, wo ich mich befinde; ich sehe, was vor mir l</w:t>
      </w:r>
      <w:r w:rsidR="00051DD1">
        <w:t>iegt; das Ziel habe ich im Auge;</w:t>
      </w:r>
      <w:r w:rsidRPr="0022527A">
        <w:t xml:space="preserve"> ich bin unterwegs.</w:t>
      </w:r>
    </w:p>
    <w:p w:rsidR="00397990" w:rsidRPr="0022527A" w:rsidRDefault="00397990" w:rsidP="003F0F90">
      <w:pPr>
        <w:pStyle w:val="Textkat"/>
      </w:pPr>
      <w:r w:rsidRPr="0022527A">
        <w:t>Für die Begleiter</w:t>
      </w:r>
      <w:r w:rsidR="00051DD1">
        <w:t>/innen</w:t>
      </w:r>
      <w:r w:rsidRPr="0022527A">
        <w:t xml:space="preserve"> ist es wichtig, die entsprechenden Abschnitte auf diesem Weg zu markieren und Stationen </w:t>
      </w:r>
      <w:r w:rsidR="00051DD1">
        <w:t>festzusetzen, wo es für die</w:t>
      </w:r>
      <w:r w:rsidRPr="0022527A">
        <w:t xml:space="preserve"> Katechumenen gut ist. Das verlangt Sensibilität und das rechte Gespür für die notwendigen Anpassungen der liturgischen Vorgaben.</w:t>
      </w:r>
    </w:p>
    <w:p w:rsidR="00397990" w:rsidRPr="0022527A" w:rsidRDefault="00397990" w:rsidP="003F0F90">
      <w:pPr>
        <w:pStyle w:val="Textkat"/>
      </w:pPr>
      <w:r w:rsidRPr="0022527A">
        <w:t xml:space="preserve">Katechumenale Feiern sind keine Unterweisung, sondern wirkliche Wort-Gottes-Feiern mit Elementen, die im Zusammenhang mit dem </w:t>
      </w:r>
      <w:proofErr w:type="spellStart"/>
      <w:r w:rsidRPr="0022527A">
        <w:t>Katechumenatsweg</w:t>
      </w:r>
      <w:proofErr w:type="spellEnd"/>
      <w:r w:rsidRPr="0022527A">
        <w:t xml:space="preserve"> aus sich selbst sprechen. Sie unterstützen den gesamten Prozess. </w:t>
      </w:r>
    </w:p>
    <w:p w:rsidR="00397990" w:rsidRPr="0022527A" w:rsidRDefault="00397990" w:rsidP="003F0F90">
      <w:pPr>
        <w:pStyle w:val="Textkat"/>
      </w:pPr>
      <w:r w:rsidRPr="0022527A">
        <w:t>Grundsätzlich sollen diese Feiern in und mit der Gemeinde stattfinden, aber mit R</w:t>
      </w:r>
      <w:r w:rsidR="00051DD1">
        <w:t>ücksicht auf eine besondere Situation von</w:t>
      </w:r>
      <w:r w:rsidRPr="0022527A">
        <w:t xml:space="preserve"> Katechumenen kann davon Abstand genommen werden. Eine große Hilfe stellt in jedem Fall eine entsprechende </w:t>
      </w:r>
      <w:proofErr w:type="spellStart"/>
      <w:r w:rsidRPr="0022527A">
        <w:t>Katechumenatsgruppe</w:t>
      </w:r>
      <w:proofErr w:type="spellEnd"/>
      <w:r w:rsidRPr="0022527A">
        <w:t xml:space="preserve"> dar, in der diese Feiern dann stattfinden können. Hier kann der Übergang von der kleineren Gemeinschaft in die große Gemeinde gelingen.</w:t>
      </w:r>
    </w:p>
    <w:p w:rsidR="00F20383" w:rsidRDefault="00F20383" w:rsidP="00397990">
      <w:pPr>
        <w:ind w:left="567" w:right="424"/>
        <w:jc w:val="both"/>
        <w:rPr>
          <w:rFonts w:asciiTheme="minorHAnsi" w:cstheme="minorHAnsi"/>
          <w:b/>
          <w:bCs/>
          <w:lang w:val="de-AT"/>
        </w:rPr>
      </w:pPr>
    </w:p>
    <w:p w:rsidR="00397990" w:rsidRPr="0022527A" w:rsidRDefault="00397990" w:rsidP="00397990">
      <w:pPr>
        <w:ind w:left="567" w:right="424"/>
        <w:jc w:val="both"/>
        <w:rPr>
          <w:rFonts w:asciiTheme="minorHAnsi" w:cstheme="minorHAnsi"/>
          <w:lang w:val="de-AT"/>
        </w:rPr>
      </w:pPr>
      <w:r w:rsidRPr="0022527A">
        <w:rPr>
          <w:rFonts w:asciiTheme="minorHAnsi" w:cstheme="minorHAnsi"/>
          <w:b/>
          <w:bCs/>
          <w:lang w:val="de-AT"/>
        </w:rPr>
        <w:t>5.2. Die einzelnen liturgischen Schritte</w:t>
      </w:r>
    </w:p>
    <w:p w:rsidR="00397990" w:rsidRDefault="00397990" w:rsidP="0009495E">
      <w:pPr>
        <w:pStyle w:val="Textkat"/>
        <w:spacing w:before="240"/>
      </w:pPr>
      <w:r w:rsidRPr="0022527A">
        <w:t>Der Weg des Katechumenats in die Gemeinschaft der Kirche führt über drei Stufen und durch vier zeitliche Perioden.</w:t>
      </w:r>
    </w:p>
    <w:p w:rsidR="00F20383" w:rsidRDefault="00F20383" w:rsidP="003F0F90">
      <w:pPr>
        <w:pStyle w:val="Textkat"/>
      </w:pPr>
    </w:p>
    <w:p w:rsidR="00397990" w:rsidRPr="0022527A" w:rsidRDefault="00397990" w:rsidP="001C7953">
      <w:pPr>
        <w:spacing w:line="288" w:lineRule="auto"/>
        <w:ind w:left="567" w:right="424"/>
        <w:jc w:val="both"/>
        <w:rPr>
          <w:rFonts w:asciiTheme="minorHAnsi" w:cstheme="minorHAnsi"/>
          <w:lang w:val="de-AT"/>
        </w:rPr>
      </w:pPr>
      <w:r w:rsidRPr="0022527A">
        <w:rPr>
          <w:rFonts w:asciiTheme="minorHAnsi" w:cstheme="minorHAnsi"/>
          <w:b/>
          <w:bCs/>
          <w:lang w:val="de-AT"/>
        </w:rPr>
        <w:t>5.2.1.</w:t>
      </w:r>
      <w:r w:rsidRPr="0022527A">
        <w:rPr>
          <w:rFonts w:asciiTheme="minorHAnsi" w:cstheme="minorHAnsi"/>
          <w:lang w:val="de-AT"/>
        </w:rPr>
        <w:t xml:space="preserve"> </w:t>
      </w:r>
      <w:r w:rsidRPr="0022527A">
        <w:rPr>
          <w:rFonts w:asciiTheme="minorHAnsi" w:cstheme="minorHAnsi"/>
          <w:b/>
          <w:bCs/>
          <w:lang w:val="de-AT"/>
        </w:rPr>
        <w:t>Erstverkündigung</w:t>
      </w:r>
    </w:p>
    <w:p w:rsidR="00397990" w:rsidRPr="0022527A" w:rsidRDefault="00397990" w:rsidP="001C7953">
      <w:pPr>
        <w:pStyle w:val="Textkat"/>
      </w:pPr>
      <w:r w:rsidRPr="0022527A">
        <w:t xml:space="preserve">In der Zeit der </w:t>
      </w:r>
      <w:r w:rsidR="00096AF0">
        <w:t>„</w:t>
      </w:r>
      <w:r w:rsidRPr="0022527A">
        <w:t>Erstverkündigung</w:t>
      </w:r>
      <w:r w:rsidR="00096AF0">
        <w:t>“</w:t>
      </w:r>
      <w:r w:rsidRPr="0022527A">
        <w:t xml:space="preserve"> (= </w:t>
      </w:r>
      <w:r w:rsidRPr="0022527A">
        <w:rPr>
          <w:i/>
          <w:iCs/>
        </w:rPr>
        <w:t>Vorkatechumenat</w:t>
      </w:r>
      <w:r w:rsidRPr="0022527A">
        <w:rPr>
          <w:b/>
          <w:bCs/>
        </w:rPr>
        <w:t>)</w:t>
      </w:r>
      <w:r w:rsidRPr="0022527A">
        <w:t xml:space="preserve"> findet der Kandidat Kontakt zu Christen. Diese sollen ihm zusagen, dass sie seinen Weg durch Gebet begleiten. In den Gottesdiensten der Gemeinde bringen die Fürbitten dieses Anliegen zur Sprache.</w:t>
      </w:r>
    </w:p>
    <w:p w:rsidR="00397990" w:rsidRPr="0022527A" w:rsidRDefault="00397990" w:rsidP="00397990">
      <w:pPr>
        <w:ind w:left="567" w:right="424"/>
        <w:jc w:val="both"/>
        <w:rPr>
          <w:rFonts w:asciiTheme="minorHAnsi" w:cstheme="minorHAnsi"/>
          <w:lang w:val="de-AT"/>
        </w:rPr>
      </w:pPr>
    </w:p>
    <w:p w:rsidR="00397990" w:rsidRPr="001C7953" w:rsidRDefault="00397990" w:rsidP="00306C65">
      <w:pPr>
        <w:ind w:left="567" w:right="424"/>
        <w:jc w:val="both"/>
        <w:rPr>
          <w:rFonts w:asciiTheme="minorHAnsi" w:cstheme="minorHAnsi"/>
          <w:lang w:val="de-DE"/>
        </w:rPr>
      </w:pPr>
      <w:r w:rsidRPr="0022527A">
        <w:rPr>
          <w:rFonts w:asciiTheme="minorHAnsi" w:cstheme="minorHAnsi"/>
          <w:b/>
          <w:bCs/>
          <w:lang w:val="de-AT"/>
        </w:rPr>
        <w:t xml:space="preserve">5.2.2. Die Feier der Aufnahme in den Katechumenat </w:t>
      </w:r>
      <w:r w:rsidRPr="001C7953">
        <w:rPr>
          <w:rFonts w:asciiTheme="minorHAnsi" w:cstheme="minorHAnsi"/>
          <w:lang w:val="de-DE"/>
        </w:rPr>
        <w:t xml:space="preserve">(= Feier der Annahme) </w:t>
      </w:r>
    </w:p>
    <w:p w:rsidR="00397990" w:rsidRPr="00306C65" w:rsidRDefault="00397990" w:rsidP="00F20383">
      <w:pPr>
        <w:pStyle w:val="Textkat"/>
        <w:ind w:left="1275" w:firstLine="141"/>
        <w:rPr>
          <w:i/>
        </w:rPr>
      </w:pPr>
      <w:r w:rsidRPr="00306C65">
        <w:rPr>
          <w:i/>
        </w:rPr>
        <w:t>(vgl. Feier der Eingliederung, Nr.</w:t>
      </w:r>
      <w:r w:rsidR="001C7953">
        <w:rPr>
          <w:i/>
        </w:rPr>
        <w:t>32–59</w:t>
      </w:r>
      <w:r w:rsidRPr="00306C65">
        <w:rPr>
          <w:i/>
        </w:rPr>
        <w:t>)</w:t>
      </w:r>
    </w:p>
    <w:p w:rsidR="00397990" w:rsidRPr="0022527A" w:rsidRDefault="00397990" w:rsidP="0009495E">
      <w:pPr>
        <w:pStyle w:val="Textkat"/>
        <w:spacing w:before="120"/>
      </w:pPr>
      <w:r w:rsidRPr="0022527A">
        <w:t xml:space="preserve">Der Zeitpunkt dieser Feier sollte etwa ein Jahr vor </w:t>
      </w:r>
      <w:r w:rsidR="0048373D">
        <w:t xml:space="preserve">einer ins Auge gefassten Taufe </w:t>
      </w:r>
      <w:r w:rsidRPr="0022527A">
        <w:t>sein. Im Idealfall ist sie eine Feier mit der konkreten Ortsgemeinde. Doch ist in jedem Fal</w:t>
      </w:r>
      <w:r w:rsidR="0048373D">
        <w:t>l der Wunsch der Kandidaten zu respektieren. Die</w:t>
      </w:r>
      <w:r w:rsidRPr="0022527A">
        <w:t xml:space="preserve"> Katechumene</w:t>
      </w:r>
      <w:r w:rsidR="0048373D">
        <w:t>n</w:t>
      </w:r>
      <w:r w:rsidRPr="0022527A">
        <w:t xml:space="preserve"> bekunde</w:t>
      </w:r>
      <w:r w:rsidR="0048373D">
        <w:t>n</w:t>
      </w:r>
      <w:r w:rsidRPr="0022527A">
        <w:t xml:space="preserve"> die Bereitschaft, sich verbindlich auf den Vorbere</w:t>
      </w:r>
      <w:r w:rsidR="0048373D">
        <w:t>itungsweg einzulassen. Danach we</w:t>
      </w:r>
      <w:r w:rsidRPr="0022527A">
        <w:t>rd</w:t>
      </w:r>
      <w:r w:rsidR="0048373D">
        <w:t>en sie</w:t>
      </w:r>
      <w:r w:rsidRPr="0022527A">
        <w:t xml:space="preserve"> mit dem Zeichen des </w:t>
      </w:r>
      <w:r w:rsidRPr="0022527A">
        <w:lastRenderedPageBreak/>
        <w:t>Kreuzes auf der Stirn und wenn möglich auch an den anderen Sinnesorganen bezeichnet und anschließend in die Kirche hineingeführt.</w:t>
      </w:r>
    </w:p>
    <w:p w:rsidR="00397990" w:rsidRPr="0022527A" w:rsidRDefault="00397990" w:rsidP="003F0F90">
      <w:pPr>
        <w:pStyle w:val="Textkat"/>
      </w:pPr>
      <w:r w:rsidRPr="0022527A">
        <w:t xml:space="preserve">Hier feiert die Gemeinde/die Gruppe einen Wortgottesdienst. Dabei kann dem </w:t>
      </w:r>
      <w:r w:rsidR="0048373D">
        <w:t>Taufb</w:t>
      </w:r>
      <w:r w:rsidRPr="0022527A">
        <w:t>ewerber ein Buch mit den Evangelien überreicht werden.</w:t>
      </w:r>
    </w:p>
    <w:p w:rsidR="00397990" w:rsidRPr="0022527A" w:rsidRDefault="00397990" w:rsidP="00397990">
      <w:pPr>
        <w:ind w:left="567" w:right="424"/>
        <w:jc w:val="both"/>
        <w:rPr>
          <w:rFonts w:asciiTheme="minorHAnsi" w:cstheme="minorHAnsi"/>
          <w:b/>
          <w:bCs/>
          <w:lang w:val="de-AT"/>
        </w:rPr>
      </w:pPr>
    </w:p>
    <w:p w:rsidR="00397990" w:rsidRPr="0022527A" w:rsidRDefault="00397990" w:rsidP="00397990">
      <w:pPr>
        <w:ind w:left="567" w:right="424"/>
        <w:jc w:val="both"/>
        <w:rPr>
          <w:rFonts w:asciiTheme="minorHAnsi" w:cstheme="minorHAnsi"/>
          <w:lang w:val="de-AT"/>
        </w:rPr>
      </w:pPr>
      <w:r w:rsidRPr="0022527A">
        <w:rPr>
          <w:rFonts w:asciiTheme="minorHAnsi" w:cstheme="minorHAnsi"/>
          <w:b/>
          <w:bCs/>
          <w:lang w:val="de-AT"/>
        </w:rPr>
        <w:t xml:space="preserve">5.2.3. Mögliche Feiern in der Zeit der entfernteren Vorbereitung </w:t>
      </w:r>
    </w:p>
    <w:p w:rsidR="00397990" w:rsidRPr="001C7953" w:rsidRDefault="00397990" w:rsidP="001C7953">
      <w:pPr>
        <w:pStyle w:val="Textkat"/>
        <w:ind w:left="1275" w:firstLine="141"/>
        <w:rPr>
          <w:i/>
        </w:rPr>
      </w:pPr>
      <w:r w:rsidRPr="001C7953">
        <w:rPr>
          <w:i/>
        </w:rPr>
        <w:t xml:space="preserve">(vgl. Feier der Eingliederung, Nr. </w:t>
      </w:r>
      <w:r w:rsidR="00D10533">
        <w:rPr>
          <w:i/>
        </w:rPr>
        <w:t>60–118</w:t>
      </w:r>
      <w:r w:rsidRPr="001C7953">
        <w:rPr>
          <w:i/>
        </w:rPr>
        <w:t>)</w:t>
      </w:r>
    </w:p>
    <w:p w:rsidR="00397990" w:rsidRPr="0022527A" w:rsidRDefault="00397990" w:rsidP="0009495E">
      <w:pPr>
        <w:pStyle w:val="Textkat"/>
        <w:spacing w:before="120"/>
      </w:pPr>
      <w:r w:rsidRPr="0022527A">
        <w:t>Die Zeit des Katechumenats ist die Zeit des Einlebens in die Gemeinschaft d</w:t>
      </w:r>
      <w:r w:rsidR="0048373D">
        <w:t xml:space="preserve">er Glaubenden. Deshalb ist </w:t>
      </w:r>
      <w:r w:rsidRPr="0022527A">
        <w:t>ein Einüben in die gottesdienstlichen Feiern bedeutsam. Die für diese Zeit vorgesehenen Feiern sind gleichsam kleine Schritte auf dem Weg zum Ziel.</w:t>
      </w:r>
    </w:p>
    <w:p w:rsidR="00397990" w:rsidRDefault="00397990" w:rsidP="003F0F90">
      <w:pPr>
        <w:pStyle w:val="Textkat"/>
      </w:pPr>
      <w:r w:rsidRPr="0022527A">
        <w:t xml:space="preserve">Grundgestalt ist jeweils die Feier des Gotteswortes, in der die </w:t>
      </w:r>
      <w:r w:rsidRPr="0022527A">
        <w:rPr>
          <w:i/>
          <w:iCs/>
        </w:rPr>
        <w:t xml:space="preserve">Stärkungsriten </w:t>
      </w:r>
      <w:r w:rsidRPr="0022527A">
        <w:t>(= Gebete um Befreiung</w:t>
      </w:r>
      <w:r w:rsidRPr="0022527A">
        <w:rPr>
          <w:b/>
          <w:bCs/>
        </w:rPr>
        <w:t xml:space="preserve">, </w:t>
      </w:r>
      <w:r w:rsidRPr="0022527A">
        <w:t>sog</w:t>
      </w:r>
      <w:r w:rsidRPr="0022527A">
        <w:rPr>
          <w:b/>
          <w:bCs/>
        </w:rPr>
        <w:t xml:space="preserve">. </w:t>
      </w:r>
      <w:r w:rsidRPr="0022527A">
        <w:t xml:space="preserve">kleiner Exorzismus), und die </w:t>
      </w:r>
      <w:r w:rsidRPr="0022527A">
        <w:rPr>
          <w:i/>
          <w:iCs/>
        </w:rPr>
        <w:t>Salbung mit Öl</w:t>
      </w:r>
      <w:r w:rsidRPr="0022527A">
        <w:rPr>
          <w:b/>
          <w:bCs/>
        </w:rPr>
        <w:t xml:space="preserve"> </w:t>
      </w:r>
      <w:r w:rsidRPr="0022527A">
        <w:t>ihren Platz haben.</w:t>
      </w:r>
    </w:p>
    <w:p w:rsidR="0009495E" w:rsidRPr="0022527A" w:rsidRDefault="0009495E" w:rsidP="003F0F90">
      <w:pPr>
        <w:pStyle w:val="Textkat"/>
      </w:pPr>
    </w:p>
    <w:p w:rsidR="00397990" w:rsidRPr="0022527A" w:rsidRDefault="00397990" w:rsidP="003F0F90">
      <w:pPr>
        <w:pStyle w:val="Textkat"/>
      </w:pPr>
      <w:r w:rsidRPr="0022527A">
        <w:t xml:space="preserve">Die Feiern der </w:t>
      </w:r>
      <w:r w:rsidRPr="0022527A">
        <w:rPr>
          <w:i/>
          <w:iCs/>
        </w:rPr>
        <w:t>Übergabe des Glaubensbekenntnisses</w:t>
      </w:r>
      <w:r w:rsidRPr="0022527A">
        <w:rPr>
          <w:b/>
          <w:bCs/>
        </w:rPr>
        <w:t xml:space="preserve"> </w:t>
      </w:r>
      <w:r w:rsidRPr="0022527A">
        <w:t xml:space="preserve">(vgl. Feier der Eingliederung, Nr. </w:t>
      </w:r>
      <w:r w:rsidR="00D10533">
        <w:t>76</w:t>
      </w:r>
      <w:r w:rsidR="00D10533">
        <w:rPr>
          <w:i/>
        </w:rPr>
        <w:t>–97</w:t>
      </w:r>
      <w:r w:rsidRPr="0022527A">
        <w:t>)</w:t>
      </w:r>
      <w:r w:rsidRPr="0022527A">
        <w:rPr>
          <w:b/>
          <w:bCs/>
        </w:rPr>
        <w:t xml:space="preserve"> </w:t>
      </w:r>
      <w:r w:rsidRPr="0022527A">
        <w:t xml:space="preserve">und des </w:t>
      </w:r>
      <w:r w:rsidRPr="0022527A">
        <w:rPr>
          <w:i/>
          <w:iCs/>
        </w:rPr>
        <w:t>Vater Unser</w:t>
      </w:r>
      <w:r w:rsidRPr="0022527A">
        <w:rPr>
          <w:b/>
          <w:bCs/>
        </w:rPr>
        <w:t xml:space="preserve"> </w:t>
      </w:r>
      <w:r w:rsidRPr="0022527A">
        <w:t xml:space="preserve">(vgl. Feier der Eingliederung, Nr. </w:t>
      </w:r>
      <w:r w:rsidR="00D10533">
        <w:t>98</w:t>
      </w:r>
      <w:r w:rsidR="00D10533">
        <w:rPr>
          <w:i/>
        </w:rPr>
        <w:t>–118</w:t>
      </w:r>
      <w:r w:rsidRPr="0022527A">
        <w:t xml:space="preserve">) </w:t>
      </w:r>
      <w:r w:rsidR="00D10533">
        <w:t>haben hier ihren Ort</w:t>
      </w:r>
      <w:r w:rsidRPr="0022527A">
        <w:t>.</w:t>
      </w:r>
    </w:p>
    <w:p w:rsidR="00397990" w:rsidRDefault="00397990" w:rsidP="003F0F90">
      <w:pPr>
        <w:pStyle w:val="Textkat"/>
      </w:pPr>
      <w:r w:rsidRPr="0022527A">
        <w:t xml:space="preserve">Gerade diese beiden </w:t>
      </w:r>
      <w:r w:rsidRPr="0022527A">
        <w:rPr>
          <w:i/>
          <w:iCs/>
        </w:rPr>
        <w:t>Feiern der Übergabe</w:t>
      </w:r>
      <w:r w:rsidRPr="0022527A">
        <w:t xml:space="preserve"> machen deutlich, dass Glaubensbekenntnis und Herrengebet nicht einen Lernstoff auf dem Weg des Christwerdens darstellen, sondern dass sie aus dem lebendigen Lebensvollzug der Kirche empfangen werden. Die Gemeinschaft der Glaubenden, die diesen Glauben bekennt und auf diese Weise zum Vater betet, gibt diesen Schatz weiter. Man sollte auf diese Feiern daher keinesfalls verzichten.</w:t>
      </w:r>
    </w:p>
    <w:p w:rsidR="00D10533" w:rsidRDefault="00D10533" w:rsidP="003F0F90">
      <w:pPr>
        <w:pStyle w:val="Textkat"/>
      </w:pPr>
    </w:p>
    <w:p w:rsidR="00397990" w:rsidRPr="0022527A" w:rsidRDefault="00397990" w:rsidP="00306C65">
      <w:pPr>
        <w:ind w:left="567" w:right="424"/>
        <w:jc w:val="both"/>
        <w:rPr>
          <w:rFonts w:asciiTheme="minorHAnsi" w:cstheme="minorHAnsi"/>
          <w:lang w:val="de-AT"/>
        </w:rPr>
      </w:pPr>
      <w:r w:rsidRPr="0022527A">
        <w:rPr>
          <w:rFonts w:asciiTheme="minorHAnsi" w:cstheme="minorHAnsi"/>
          <w:b/>
          <w:bCs/>
          <w:lang w:val="de-AT"/>
        </w:rPr>
        <w:t xml:space="preserve">5.2.4. Die Feier der Zulassung zur Taufe </w:t>
      </w:r>
      <w:r w:rsidRPr="0022527A">
        <w:rPr>
          <w:rFonts w:asciiTheme="minorHAnsi" w:cstheme="minorHAnsi"/>
          <w:lang w:val="de-AT"/>
        </w:rPr>
        <w:t xml:space="preserve">(= Feier der Einschreibung, Feier der Erwählung) </w:t>
      </w:r>
    </w:p>
    <w:p w:rsidR="00397990" w:rsidRPr="001C7953" w:rsidRDefault="00397990" w:rsidP="001C7953">
      <w:pPr>
        <w:pStyle w:val="Textkat"/>
        <w:ind w:left="1275" w:firstLine="141"/>
        <w:rPr>
          <w:i/>
        </w:rPr>
      </w:pPr>
      <w:r w:rsidRPr="001C7953">
        <w:rPr>
          <w:i/>
        </w:rPr>
        <w:t>(vgl. Feier der Eingliederung, Nr.</w:t>
      </w:r>
      <w:r w:rsidR="00D10533" w:rsidRPr="00D10533">
        <w:rPr>
          <w:i/>
        </w:rPr>
        <w:t xml:space="preserve"> </w:t>
      </w:r>
      <w:r w:rsidR="00D10533">
        <w:rPr>
          <w:i/>
        </w:rPr>
        <w:t>119–173</w:t>
      </w:r>
      <w:r w:rsidRPr="001C7953">
        <w:rPr>
          <w:i/>
        </w:rPr>
        <w:t>)</w:t>
      </w:r>
    </w:p>
    <w:p w:rsidR="00397990" w:rsidRPr="0022527A" w:rsidRDefault="00397990" w:rsidP="0009495E">
      <w:pPr>
        <w:pStyle w:val="Textkat"/>
        <w:spacing w:before="120"/>
      </w:pPr>
      <w:r w:rsidRPr="0022527A">
        <w:t>Mit ihr beginnt die letzte Phase der Vorbereitung. Die Zeit dafür ist der Beginn der Fastenzeit, an deren Ende in der Osternacht die Taufe gefeiert wird.</w:t>
      </w:r>
    </w:p>
    <w:p w:rsidR="00397990" w:rsidRPr="0022527A" w:rsidRDefault="00397990" w:rsidP="003F0F90">
      <w:pPr>
        <w:pStyle w:val="Textkat"/>
      </w:pPr>
      <w:r w:rsidRPr="0022527A">
        <w:t xml:space="preserve">Je nach den Verhältnissen ist diese Feier vom Bischof in der Domkirche vorzusehen, doch müssen auch hier </w:t>
      </w:r>
      <w:r w:rsidR="0048373D">
        <w:t>die Voraussetzungen der Katechumenen</w:t>
      </w:r>
      <w:r w:rsidRPr="0022527A">
        <w:t xml:space="preserve"> berücksichtigt werden.</w:t>
      </w:r>
    </w:p>
    <w:p w:rsidR="00397990" w:rsidRPr="0022527A" w:rsidRDefault="00397990" w:rsidP="003F0F90">
      <w:pPr>
        <w:pStyle w:val="Textkat"/>
      </w:pPr>
      <w:r w:rsidRPr="0022527A">
        <w:t>In der Feier bezeugen die Begleiter</w:t>
      </w:r>
      <w:r w:rsidR="0048373D">
        <w:t>/innen der Taufb</w:t>
      </w:r>
      <w:r w:rsidRPr="0022527A">
        <w:t>ewerber deren ernste Bemühungen im Katechu</w:t>
      </w:r>
      <w:r w:rsidR="000D379E">
        <w:softHyphen/>
      </w:r>
      <w:r w:rsidRPr="0022527A">
        <w:t>menat. Die</w:t>
      </w:r>
      <w:r w:rsidR="0048373D">
        <w:t>se</w:t>
      </w:r>
      <w:r w:rsidRPr="0022527A">
        <w:t xml:space="preserve"> bekunden ihre Bereitschaft, die Initiationssakramente (Taufe, Firmung, Erstkommunion) zu empfangen. Der Bisch</w:t>
      </w:r>
      <w:r w:rsidR="0048373D">
        <w:t>of/ Zelebrant spricht die Zulassung aus. Die</w:t>
      </w:r>
      <w:r w:rsidRPr="0022527A">
        <w:t xml:space="preserve"> Begleiter</w:t>
      </w:r>
      <w:r w:rsidR="0048373D">
        <w:t>/innen</w:t>
      </w:r>
      <w:r w:rsidRPr="0022527A">
        <w:t xml:space="preserve"> leg</w:t>
      </w:r>
      <w:r w:rsidR="0048373D">
        <w:t>en die Hand auf die</w:t>
      </w:r>
      <w:r w:rsidRPr="0022527A">
        <w:t xml:space="preserve"> Katechumenen.</w:t>
      </w:r>
    </w:p>
    <w:p w:rsidR="00397990" w:rsidRPr="0022527A" w:rsidRDefault="00397990" w:rsidP="00397990">
      <w:pPr>
        <w:ind w:left="567" w:right="424"/>
        <w:jc w:val="both"/>
        <w:rPr>
          <w:rFonts w:asciiTheme="minorHAnsi" w:cstheme="minorHAnsi"/>
          <w:lang w:val="de-AT"/>
        </w:rPr>
      </w:pPr>
    </w:p>
    <w:p w:rsidR="00D10533" w:rsidRPr="00D10533" w:rsidRDefault="00397990" w:rsidP="00306C65">
      <w:pPr>
        <w:ind w:left="567" w:right="424"/>
        <w:jc w:val="both"/>
        <w:rPr>
          <w:rFonts w:asciiTheme="minorHAnsi" w:cstheme="minorHAnsi"/>
          <w:b/>
          <w:bCs/>
          <w:lang w:val="de-AT"/>
        </w:rPr>
      </w:pPr>
      <w:r w:rsidRPr="0022527A">
        <w:rPr>
          <w:rFonts w:asciiTheme="minorHAnsi" w:cstheme="minorHAnsi"/>
          <w:b/>
          <w:bCs/>
          <w:lang w:val="de-AT"/>
        </w:rPr>
        <w:t xml:space="preserve">5.2.5. </w:t>
      </w:r>
      <w:r w:rsidR="00D10533">
        <w:rPr>
          <w:rFonts w:asciiTheme="minorHAnsi" w:cstheme="minorHAnsi"/>
          <w:b/>
          <w:bCs/>
          <w:lang w:val="de-AT"/>
        </w:rPr>
        <w:t>Die Zeit der näheren Vorbereitung (174– ???</w:t>
      </w:r>
      <w:r w:rsidR="00105421">
        <w:rPr>
          <w:rFonts w:asciiTheme="minorHAnsi" w:cstheme="minorHAnsi"/>
          <w:b/>
          <w:bCs/>
          <w:lang w:val="de-AT"/>
        </w:rPr>
        <w:t>)</w:t>
      </w:r>
    </w:p>
    <w:p w:rsidR="00D10533" w:rsidRDefault="00D10533" w:rsidP="00306C65">
      <w:pPr>
        <w:ind w:left="567" w:right="424"/>
        <w:jc w:val="both"/>
        <w:rPr>
          <w:rFonts w:asciiTheme="minorHAnsi" w:cstheme="minorHAnsi"/>
          <w:b/>
          <w:bCs/>
          <w:lang w:val="de-AT"/>
        </w:rPr>
      </w:pPr>
    </w:p>
    <w:p w:rsidR="00397990" w:rsidRPr="0022527A" w:rsidRDefault="00397990" w:rsidP="00306C65">
      <w:pPr>
        <w:ind w:left="567" w:right="424"/>
        <w:jc w:val="both"/>
        <w:rPr>
          <w:rFonts w:asciiTheme="minorHAnsi" w:cstheme="minorHAnsi"/>
          <w:lang w:val="de-AT"/>
        </w:rPr>
      </w:pPr>
      <w:r w:rsidRPr="00D10533">
        <w:rPr>
          <w:rFonts w:asciiTheme="minorHAnsi" w:cstheme="minorHAnsi"/>
          <w:bCs/>
          <w:i/>
          <w:lang w:val="de-AT"/>
        </w:rPr>
        <w:t>Die Stärkungsriten</w:t>
      </w:r>
      <w:r w:rsidRPr="0022527A">
        <w:rPr>
          <w:rFonts w:asciiTheme="minorHAnsi" w:cstheme="minorHAnsi"/>
          <w:lang w:val="de-AT"/>
        </w:rPr>
        <w:t xml:space="preserve"> (= Skrutinien, Bußfeiern) </w:t>
      </w:r>
    </w:p>
    <w:p w:rsidR="00397990" w:rsidRPr="001C7953" w:rsidRDefault="00397990" w:rsidP="001C7953">
      <w:pPr>
        <w:pStyle w:val="Textkat"/>
        <w:ind w:left="1275" w:firstLine="141"/>
        <w:rPr>
          <w:i/>
        </w:rPr>
      </w:pPr>
      <w:r w:rsidRPr="001C7953">
        <w:rPr>
          <w:i/>
        </w:rPr>
        <w:t xml:space="preserve">(vgl. Feier der Eingliederung, Nr. </w:t>
      </w:r>
      <w:r w:rsidR="00D10533">
        <w:rPr>
          <w:i/>
        </w:rPr>
        <w:t>177–218</w:t>
      </w:r>
      <w:r w:rsidRPr="001C7953">
        <w:rPr>
          <w:i/>
        </w:rPr>
        <w:t>)</w:t>
      </w:r>
    </w:p>
    <w:p w:rsidR="00397990" w:rsidRPr="0022527A" w:rsidRDefault="00397990" w:rsidP="003F0F90">
      <w:pPr>
        <w:pStyle w:val="Textkat"/>
      </w:pPr>
      <w:r w:rsidRPr="0022527A">
        <w:t>Vorgesehen sind drei Bußfeiern, jeweils mit Gebeten um Befreiung unt</w:t>
      </w:r>
      <w:r w:rsidR="0048373D">
        <w:t>er Auflegung der Hä</w:t>
      </w:r>
      <w:r w:rsidRPr="0022527A">
        <w:t>nd</w:t>
      </w:r>
      <w:r w:rsidR="0048373D">
        <w:t>e. Diese könn</w:t>
      </w:r>
      <w:r w:rsidRPr="0022527A">
        <w:t>en auch in Verbindung mit einer Messfeier der G</w:t>
      </w:r>
      <w:r w:rsidR="0048373D">
        <w:t>emeinde stattfinden. Ideal sind</w:t>
      </w:r>
      <w:r w:rsidRPr="0022527A">
        <w:t xml:space="preserve"> dafür der 3., 4. und 5. Sonntag in der Fastenzeit mit den Lesungen und Evangelien des Lesejahres A. So könnte die Gemeinde auf die bevorstehende Taufe eines Erwachsenen gut vorbereitet werden.</w:t>
      </w:r>
    </w:p>
    <w:p w:rsidR="00397990" w:rsidRPr="0022527A" w:rsidRDefault="00397990" w:rsidP="00397990">
      <w:pPr>
        <w:ind w:left="567" w:right="424"/>
        <w:jc w:val="both"/>
        <w:rPr>
          <w:rFonts w:asciiTheme="minorHAnsi" w:cstheme="minorHAnsi"/>
          <w:lang w:val="de-AT"/>
        </w:rPr>
      </w:pPr>
    </w:p>
    <w:p w:rsidR="00397990" w:rsidRPr="00D10533" w:rsidRDefault="00397990" w:rsidP="00397990">
      <w:pPr>
        <w:ind w:left="567" w:right="424"/>
        <w:jc w:val="both"/>
        <w:rPr>
          <w:rFonts w:asciiTheme="minorHAnsi" w:cstheme="minorHAnsi"/>
          <w:i/>
          <w:lang w:val="de-AT"/>
        </w:rPr>
      </w:pPr>
      <w:r w:rsidRPr="00D10533">
        <w:rPr>
          <w:rFonts w:asciiTheme="minorHAnsi" w:cstheme="minorHAnsi"/>
          <w:bCs/>
          <w:i/>
          <w:lang w:val="de-AT"/>
        </w:rPr>
        <w:t xml:space="preserve">Riten der unmittelbaren Vorbereitung am Karsamstag </w:t>
      </w:r>
    </w:p>
    <w:p w:rsidR="00397990" w:rsidRPr="001C7953" w:rsidRDefault="00397990" w:rsidP="001C7953">
      <w:pPr>
        <w:pStyle w:val="Textkat"/>
        <w:ind w:left="1275" w:firstLine="141"/>
        <w:rPr>
          <w:i/>
        </w:rPr>
      </w:pPr>
      <w:r w:rsidRPr="001C7953">
        <w:rPr>
          <w:i/>
        </w:rPr>
        <w:lastRenderedPageBreak/>
        <w:t xml:space="preserve">(vgl. Feier der Eingliederung, Nr. </w:t>
      </w:r>
      <w:r w:rsidR="00D10533">
        <w:rPr>
          <w:i/>
        </w:rPr>
        <w:t>219–237</w:t>
      </w:r>
      <w:r w:rsidRPr="001C7953">
        <w:rPr>
          <w:i/>
        </w:rPr>
        <w:t>)</w:t>
      </w:r>
    </w:p>
    <w:p w:rsidR="00397990" w:rsidRPr="0022527A" w:rsidRDefault="00397990" w:rsidP="003F0F90">
      <w:pPr>
        <w:pStyle w:val="Textkat"/>
      </w:pPr>
      <w:r w:rsidRPr="0022527A">
        <w:t xml:space="preserve">Glaube ist Antwort auf das Wort, das Gott schenkt. In diesem Sinn ist die Feier der </w:t>
      </w:r>
      <w:r w:rsidRPr="0022527A">
        <w:rPr>
          <w:i/>
          <w:iCs/>
        </w:rPr>
        <w:t>Wieder</w:t>
      </w:r>
      <w:r w:rsidR="00D10533">
        <w:rPr>
          <w:i/>
          <w:iCs/>
        </w:rPr>
        <w:softHyphen/>
      </w:r>
      <w:r w:rsidRPr="0022527A">
        <w:rPr>
          <w:i/>
          <w:iCs/>
        </w:rPr>
        <w:t>gabe des Glaubensbekenntnisses</w:t>
      </w:r>
      <w:r w:rsidRPr="0022527A">
        <w:t xml:space="preserve"> zu verstehen. Verbunden damit kann der</w:t>
      </w:r>
      <w:r w:rsidRPr="0022527A">
        <w:rPr>
          <w:i/>
          <w:iCs/>
        </w:rPr>
        <w:t xml:space="preserve"> </w:t>
      </w:r>
      <w:proofErr w:type="spellStart"/>
      <w:r w:rsidRPr="0022527A">
        <w:rPr>
          <w:i/>
          <w:iCs/>
        </w:rPr>
        <w:t>Effata</w:t>
      </w:r>
      <w:proofErr w:type="spellEnd"/>
      <w:r w:rsidRPr="0022527A">
        <w:rPr>
          <w:i/>
          <w:iCs/>
        </w:rPr>
        <w:t>-Ritus</w:t>
      </w:r>
      <w:r w:rsidRPr="0022527A">
        <w:rPr>
          <w:b/>
          <w:bCs/>
        </w:rPr>
        <w:t xml:space="preserve"> </w:t>
      </w:r>
      <w:r w:rsidRPr="0022527A">
        <w:t>sein, der die Notwendigkeit der Gnade zum Hören des Gotteswortes und seines Bekenntnisses unterstreicht.</w:t>
      </w:r>
    </w:p>
    <w:p w:rsidR="00397990" w:rsidRPr="0022527A" w:rsidRDefault="00397990" w:rsidP="00397990">
      <w:pPr>
        <w:ind w:left="567" w:right="424"/>
        <w:jc w:val="both"/>
        <w:rPr>
          <w:rFonts w:asciiTheme="minorHAnsi" w:cstheme="minorHAnsi"/>
          <w:lang w:val="de-AT"/>
        </w:rPr>
      </w:pPr>
    </w:p>
    <w:p w:rsidR="00397990" w:rsidRPr="0022527A" w:rsidRDefault="00397990" w:rsidP="00306C65">
      <w:pPr>
        <w:ind w:left="567" w:right="424"/>
        <w:jc w:val="both"/>
        <w:rPr>
          <w:rFonts w:asciiTheme="minorHAnsi" w:cstheme="minorHAnsi"/>
          <w:lang w:val="de-AT"/>
        </w:rPr>
      </w:pPr>
      <w:r w:rsidRPr="0022527A">
        <w:rPr>
          <w:rFonts w:asciiTheme="minorHAnsi" w:cstheme="minorHAnsi"/>
          <w:b/>
          <w:bCs/>
          <w:lang w:val="de-AT"/>
        </w:rPr>
        <w:t>5.2.</w:t>
      </w:r>
      <w:r w:rsidR="00D10533">
        <w:rPr>
          <w:rFonts w:asciiTheme="minorHAnsi" w:cstheme="minorHAnsi"/>
          <w:b/>
          <w:bCs/>
          <w:lang w:val="de-AT"/>
        </w:rPr>
        <w:t>6</w:t>
      </w:r>
      <w:r w:rsidRPr="0022527A">
        <w:rPr>
          <w:rFonts w:asciiTheme="minorHAnsi" w:cstheme="minorHAnsi"/>
          <w:b/>
          <w:bCs/>
          <w:lang w:val="de-AT"/>
        </w:rPr>
        <w:t>. Die Feier der Sakramente des Christwerdens</w:t>
      </w:r>
      <w:r w:rsidRPr="0022527A">
        <w:rPr>
          <w:rFonts w:asciiTheme="minorHAnsi" w:cstheme="minorHAnsi"/>
          <w:lang w:val="de-AT"/>
        </w:rPr>
        <w:t xml:space="preserve"> (= Feier der Eingliederung in die Kirche) </w:t>
      </w:r>
    </w:p>
    <w:p w:rsidR="00397990" w:rsidRPr="001C7953" w:rsidRDefault="00397990" w:rsidP="001C7953">
      <w:pPr>
        <w:pStyle w:val="Textkat"/>
        <w:ind w:left="1275" w:firstLine="141"/>
        <w:rPr>
          <w:i/>
        </w:rPr>
      </w:pPr>
      <w:r w:rsidRPr="001C7953">
        <w:rPr>
          <w:i/>
        </w:rPr>
        <w:t xml:space="preserve">(vgl. Feier der Eingliederung, Nr. </w:t>
      </w:r>
      <w:r w:rsidR="00D10533">
        <w:rPr>
          <w:i/>
        </w:rPr>
        <w:t>238–274</w:t>
      </w:r>
      <w:r w:rsidRPr="001C7953">
        <w:rPr>
          <w:i/>
        </w:rPr>
        <w:t>)</w:t>
      </w:r>
    </w:p>
    <w:p w:rsidR="00D10533" w:rsidRDefault="00397990" w:rsidP="0009495E">
      <w:pPr>
        <w:pStyle w:val="Textkat"/>
        <w:spacing w:before="120"/>
      </w:pPr>
      <w:r w:rsidRPr="0022527A">
        <w:t>Entsprechend ältester kirchlicher Überlieferung ist die Feier der Osternacht der Zeitpunkt und Ort der vollen christlichen Initiation durch Taufe, Firmung und Teilhabe am eucharistischen Mahl. Damit diese Einheit gewährt ist, hat jeder Priester bei der Taufe eines Erwachsenen die Vollmacht zur Firmung.</w:t>
      </w:r>
      <w:r w:rsidRPr="0022527A">
        <w:tab/>
      </w:r>
    </w:p>
    <w:p w:rsidR="00D10533" w:rsidRDefault="00397990" w:rsidP="003F0F90">
      <w:pPr>
        <w:pStyle w:val="Textkat"/>
        <w:rPr>
          <w:sz w:val="26"/>
          <w:szCs w:val="26"/>
        </w:rPr>
      </w:pPr>
      <w:r w:rsidRPr="0022527A">
        <w:rPr>
          <w:sz w:val="26"/>
          <w:szCs w:val="26"/>
        </w:rPr>
        <w:tab/>
      </w:r>
    </w:p>
    <w:p w:rsidR="00D10533" w:rsidRPr="0022527A" w:rsidRDefault="00D10533" w:rsidP="00D10533">
      <w:pPr>
        <w:ind w:left="567" w:right="424"/>
        <w:jc w:val="both"/>
        <w:rPr>
          <w:rFonts w:asciiTheme="minorHAnsi" w:cstheme="minorHAnsi"/>
          <w:lang w:val="de-AT"/>
        </w:rPr>
      </w:pPr>
      <w:r w:rsidRPr="0022527A">
        <w:rPr>
          <w:rFonts w:asciiTheme="minorHAnsi" w:cstheme="minorHAnsi"/>
          <w:b/>
          <w:bCs/>
          <w:lang w:val="de-AT"/>
        </w:rPr>
        <w:t>5.2.</w:t>
      </w:r>
      <w:r>
        <w:rPr>
          <w:rFonts w:asciiTheme="minorHAnsi" w:cstheme="minorHAnsi"/>
          <w:b/>
          <w:bCs/>
          <w:lang w:val="de-AT"/>
        </w:rPr>
        <w:t>7</w:t>
      </w:r>
      <w:r w:rsidRPr="0022527A">
        <w:rPr>
          <w:rFonts w:asciiTheme="minorHAnsi" w:cstheme="minorHAnsi"/>
          <w:b/>
          <w:bCs/>
          <w:lang w:val="de-AT"/>
        </w:rPr>
        <w:t xml:space="preserve">. </w:t>
      </w:r>
      <w:r>
        <w:rPr>
          <w:rFonts w:asciiTheme="minorHAnsi" w:cstheme="minorHAnsi"/>
          <w:b/>
          <w:bCs/>
          <w:lang w:val="de-AT"/>
        </w:rPr>
        <w:t xml:space="preserve">Die Zeit der </w:t>
      </w:r>
      <w:proofErr w:type="spellStart"/>
      <w:r>
        <w:rPr>
          <w:rFonts w:asciiTheme="minorHAnsi" w:cstheme="minorHAnsi"/>
          <w:b/>
          <w:bCs/>
          <w:lang w:val="de-AT"/>
        </w:rPr>
        <w:t>my</w:t>
      </w:r>
      <w:r w:rsidRPr="0022527A">
        <w:rPr>
          <w:rFonts w:asciiTheme="minorHAnsi" w:cstheme="minorHAnsi"/>
          <w:b/>
          <w:bCs/>
          <w:lang w:val="de-AT"/>
        </w:rPr>
        <w:t>s</w:t>
      </w:r>
      <w:r>
        <w:rPr>
          <w:rFonts w:asciiTheme="minorHAnsi" w:cstheme="minorHAnsi"/>
          <w:b/>
          <w:bCs/>
          <w:lang w:val="de-AT"/>
        </w:rPr>
        <w:t>tagogischen</w:t>
      </w:r>
      <w:proofErr w:type="spellEnd"/>
      <w:r>
        <w:rPr>
          <w:rFonts w:asciiTheme="minorHAnsi" w:cstheme="minorHAnsi"/>
          <w:b/>
          <w:bCs/>
          <w:lang w:val="de-AT"/>
        </w:rPr>
        <w:t xml:space="preserve"> Vertiefung</w:t>
      </w:r>
      <w:r w:rsidRPr="0022527A">
        <w:rPr>
          <w:rFonts w:asciiTheme="minorHAnsi" w:cstheme="minorHAnsi"/>
          <w:lang w:val="de-AT"/>
        </w:rPr>
        <w:t xml:space="preserve"> </w:t>
      </w:r>
    </w:p>
    <w:p w:rsidR="00D10533" w:rsidRPr="001C7953" w:rsidRDefault="00D10533" w:rsidP="00D10533">
      <w:pPr>
        <w:pStyle w:val="Textkat"/>
        <w:ind w:left="1275" w:firstLine="141"/>
        <w:rPr>
          <w:i/>
        </w:rPr>
      </w:pPr>
      <w:r w:rsidRPr="001C7953">
        <w:rPr>
          <w:i/>
        </w:rPr>
        <w:t xml:space="preserve">(vgl. Feier der Eingliederung, Nr. </w:t>
      </w:r>
      <w:r>
        <w:rPr>
          <w:i/>
        </w:rPr>
        <w:t>275–298</w:t>
      </w:r>
      <w:r w:rsidRPr="001C7953">
        <w:rPr>
          <w:i/>
        </w:rPr>
        <w:t>)</w:t>
      </w:r>
    </w:p>
    <w:p w:rsidR="00397990" w:rsidRPr="0022527A" w:rsidRDefault="0048373D" w:rsidP="0009495E">
      <w:pPr>
        <w:pStyle w:val="Textkat"/>
        <w:spacing w:before="120"/>
      </w:pPr>
      <w:r>
        <w:t>In der Praxis gibt es keine Modelle</w:t>
      </w:r>
      <w:r w:rsidR="00D10533" w:rsidRPr="00D10533">
        <w:t xml:space="preserve"> für diese Zeit. Wichtig ist es, </w:t>
      </w:r>
      <w:r>
        <w:t xml:space="preserve">mit den </w:t>
      </w:r>
      <w:r w:rsidR="00D10533" w:rsidRPr="00D10533">
        <w:t xml:space="preserve">Neugetauften nach einem erlebten Glaubens-Höhepunkt auch im </w:t>
      </w:r>
      <w:r>
        <w:t>(</w:t>
      </w:r>
      <w:r w:rsidR="00D10533" w:rsidRPr="00D10533">
        <w:t>Glauben</w:t>
      </w:r>
      <w:r>
        <w:t>s</w:t>
      </w:r>
      <w:r w:rsidR="00D10533" w:rsidRPr="00D10533">
        <w:t>-</w:t>
      </w:r>
      <w:r>
        <w:t>)</w:t>
      </w:r>
      <w:r w:rsidR="00D10533" w:rsidRPr="00D10533">
        <w:t xml:space="preserve">Alltag </w:t>
      </w:r>
      <w:r>
        <w:t xml:space="preserve">erfahrbar </w:t>
      </w:r>
      <w:r w:rsidR="00D10533" w:rsidRPr="00D10533">
        <w:t>weiter auf einem gemeinsamen Weg zu gehen.</w:t>
      </w:r>
      <w:r w:rsidR="00397990" w:rsidRPr="00D10533">
        <w:tab/>
      </w:r>
      <w:r w:rsidR="00397990" w:rsidRPr="00D10533">
        <w:tab/>
      </w:r>
      <w:r w:rsidR="00397990" w:rsidRPr="00D10533">
        <w:tab/>
      </w:r>
      <w:r w:rsidR="00397990" w:rsidRPr="00D10533">
        <w:tab/>
      </w:r>
      <w:r w:rsidR="00397990" w:rsidRPr="00D10533">
        <w:tab/>
      </w:r>
    </w:p>
    <w:p w:rsidR="00397990" w:rsidRDefault="00397990" w:rsidP="003F0F90">
      <w:pPr>
        <w:pStyle w:val="Textkat"/>
      </w:pPr>
    </w:p>
    <w:p w:rsidR="0009495E" w:rsidRDefault="0009495E">
      <w:pPr>
        <w:widowControl/>
        <w:autoSpaceDE/>
        <w:autoSpaceDN/>
        <w:adjustRightInd/>
        <w:ind w:left="255" w:right="255"/>
        <w:rPr>
          <w:rFonts w:asciiTheme="minorHAnsi" w:cstheme="minorHAnsi"/>
          <w:lang w:val="de-DE"/>
        </w:rPr>
      </w:pPr>
    </w:p>
    <w:p w:rsidR="00D10533" w:rsidRPr="0022527A" w:rsidRDefault="00D10533" w:rsidP="003F0F90">
      <w:pPr>
        <w:pStyle w:val="Textkat"/>
      </w:pPr>
    </w:p>
    <w:p w:rsidR="00397990" w:rsidRPr="00AB3ECD" w:rsidRDefault="00397990" w:rsidP="00AB3ECD">
      <w:pPr>
        <w:tabs>
          <w:tab w:val="left" w:pos="709"/>
          <w:tab w:val="decimal" w:pos="1418"/>
          <w:tab w:val="decimal" w:pos="1560"/>
        </w:tabs>
        <w:ind w:left="567" w:right="424"/>
        <w:jc w:val="both"/>
        <w:rPr>
          <w:rFonts w:ascii="Maiandra GD" w:hAnsi="Maiandra GD" w:cstheme="minorHAnsi"/>
          <w:smallCaps/>
          <w:spacing w:val="10"/>
          <w:sz w:val="30"/>
          <w:szCs w:val="30"/>
          <w:lang w:val="de-DE"/>
        </w:rPr>
      </w:pPr>
      <w:r w:rsidRPr="00AB3ECD">
        <w:rPr>
          <w:rFonts w:ascii="Maiandra GD" w:hAnsi="Maiandra GD" w:cstheme="minorHAnsi"/>
          <w:smallCaps/>
          <w:spacing w:val="10"/>
          <w:sz w:val="30"/>
          <w:szCs w:val="30"/>
          <w:lang w:val="de-DE"/>
        </w:rPr>
        <w:t>III. WEGE IM GLAUBEN</w:t>
      </w:r>
    </w:p>
    <w:p w:rsidR="00397990" w:rsidRPr="0022527A" w:rsidRDefault="00397990" w:rsidP="00306C65">
      <w:pPr>
        <w:pStyle w:val="Textkat"/>
        <w:spacing w:before="240"/>
      </w:pPr>
      <w:r w:rsidRPr="0022527A">
        <w:t xml:space="preserve">Glauben </w:t>
      </w:r>
      <w:r w:rsidR="00D546A0">
        <w:t>„</w:t>
      </w:r>
      <w:r w:rsidRPr="0022527A">
        <w:t>lernt</w:t>
      </w:r>
      <w:r w:rsidR="00D546A0">
        <w:t>“</w:t>
      </w:r>
      <w:r w:rsidRPr="0022527A">
        <w:t xml:space="preserve"> man nicht auf einmal und nicht ein für </w:t>
      </w:r>
      <w:proofErr w:type="spellStart"/>
      <w:r w:rsidRPr="0022527A">
        <w:t>allemal</w:t>
      </w:r>
      <w:proofErr w:type="spellEnd"/>
      <w:r w:rsidRPr="0022527A">
        <w:t>, sondern ein Leben lang. Glaube ist ein Prozess, ein Weg mit vielen einzelnen Schritten, mit Höhepunkten, aber auch mit Schwierigkeiten. Im Leben sind Probleme und Krisen normal, im Glauben auch. Sie sollen in Gelassenheit angenommen und überwunden werden. Keinesfalls sollen sie so missver</w:t>
      </w:r>
      <w:r w:rsidR="00D546A0">
        <w:softHyphen/>
      </w:r>
      <w:r w:rsidRPr="0022527A">
        <w:t xml:space="preserve">standen werden, dass etwa der Weg falsch wäre. </w:t>
      </w:r>
    </w:p>
    <w:p w:rsidR="00397990" w:rsidRPr="0022527A" w:rsidRDefault="00397990" w:rsidP="003F0F90">
      <w:pPr>
        <w:pStyle w:val="Textkat"/>
      </w:pPr>
      <w:r w:rsidRPr="0022527A">
        <w:t xml:space="preserve">Jeder Weg braucht seine Zeit, jeder Mensch hat sein eigenes Tempo. Das kann sich nur in einer Freiheit vollziehen, die für jeden Glaubensweg konstitutiv ist. Je souveräner die Menschen mit ihrer Zeit umgehen, desto mehr kann wachsen. </w:t>
      </w:r>
    </w:p>
    <w:p w:rsidR="00397990" w:rsidRPr="0022527A" w:rsidRDefault="00397990" w:rsidP="003F0F90">
      <w:pPr>
        <w:pStyle w:val="Textkat"/>
      </w:pPr>
      <w:r w:rsidRPr="0022527A">
        <w:t xml:space="preserve">Es ist ein Dienst, ein wesentlicher Auftrag der Kirche, dass solche Wege des Glaubens bzw. zum Glauben überhaupt möglich sind. Ja, die Kirche verwirklicht darin ihre Identität. Der Weg des Glaubens wird freilich von Gott eröffnet, der die Menschen ruft und sie anspricht. So ist es der wichtigste Teil jedes Glaubensprozesses, diesen konkreten und persönlichen Ruf Gottes immer besser zu verstehen und offen zu sein, </w:t>
      </w:r>
      <w:proofErr w:type="gramStart"/>
      <w:r w:rsidRPr="0022527A">
        <w:t>dass</w:t>
      </w:r>
      <w:proofErr w:type="gramEnd"/>
      <w:r w:rsidRPr="0022527A">
        <w:t xml:space="preserve"> dies im eigenen Leben wirken kann. </w:t>
      </w:r>
    </w:p>
    <w:p w:rsidR="00397990" w:rsidRPr="0022527A" w:rsidRDefault="00397990" w:rsidP="00397990">
      <w:pPr>
        <w:ind w:left="567" w:right="424"/>
        <w:jc w:val="both"/>
        <w:rPr>
          <w:rFonts w:asciiTheme="minorHAnsi" w:cstheme="minorHAnsi"/>
          <w:lang w:val="de-AT"/>
        </w:rPr>
      </w:pPr>
    </w:p>
    <w:p w:rsidR="00397990" w:rsidRPr="0022527A" w:rsidRDefault="00397990" w:rsidP="00397990">
      <w:pPr>
        <w:ind w:left="567" w:right="424"/>
        <w:jc w:val="both"/>
        <w:rPr>
          <w:rFonts w:asciiTheme="minorHAnsi" w:cstheme="minorHAnsi"/>
          <w:lang w:val="de-AT"/>
        </w:rPr>
      </w:pPr>
      <w:r w:rsidRPr="0022527A">
        <w:rPr>
          <w:rFonts w:asciiTheme="minorHAnsi" w:cstheme="minorHAnsi"/>
          <w:b/>
          <w:bCs/>
          <w:lang w:val="de-AT"/>
        </w:rPr>
        <w:t xml:space="preserve">6.1. </w:t>
      </w:r>
      <w:r w:rsidR="0048373D">
        <w:rPr>
          <w:rFonts w:asciiTheme="minorHAnsi" w:cstheme="minorHAnsi"/>
          <w:b/>
          <w:bCs/>
          <w:lang w:val="de-AT"/>
        </w:rPr>
        <w:t xml:space="preserve">Leben aus der Taufe: </w:t>
      </w:r>
      <w:r w:rsidRPr="0022527A">
        <w:rPr>
          <w:rFonts w:asciiTheme="minorHAnsi" w:cstheme="minorHAnsi"/>
          <w:b/>
          <w:bCs/>
          <w:lang w:val="de-AT"/>
        </w:rPr>
        <w:t xml:space="preserve">Tauferinnerung </w:t>
      </w:r>
      <w:r w:rsidR="00F20383" w:rsidRPr="00A008E1">
        <w:rPr>
          <w:rFonts w:asciiTheme="minorHAnsi" w:cstheme="minorHAnsi"/>
          <w:b/>
          <w:bCs/>
          <w:lang w:val="de-AT"/>
        </w:rPr>
        <w:t>–</w:t>
      </w:r>
      <w:r w:rsidRPr="0022527A">
        <w:rPr>
          <w:rFonts w:asciiTheme="minorHAnsi" w:cstheme="minorHAnsi"/>
          <w:b/>
          <w:bCs/>
          <w:lang w:val="de-AT"/>
        </w:rPr>
        <w:t xml:space="preserve"> Tauferneuerung</w:t>
      </w:r>
      <w:r w:rsidRPr="0022527A">
        <w:rPr>
          <w:rFonts w:asciiTheme="minorHAnsi" w:cstheme="minorHAnsi"/>
          <w:lang w:val="de-AT"/>
        </w:rPr>
        <w:tab/>
      </w:r>
      <w:r w:rsidRPr="0022527A">
        <w:rPr>
          <w:rFonts w:asciiTheme="minorHAnsi" w:cstheme="minorHAnsi"/>
          <w:lang w:val="de-AT"/>
        </w:rPr>
        <w:tab/>
      </w:r>
    </w:p>
    <w:p w:rsidR="00397990" w:rsidRPr="0022527A" w:rsidRDefault="00397990" w:rsidP="0009495E">
      <w:pPr>
        <w:pStyle w:val="Textkat"/>
        <w:spacing w:before="240"/>
      </w:pPr>
      <w:r w:rsidRPr="0022527A">
        <w:t>Erwachsene Katechumenen machen heute von neuem darauf aufmerksam, dass die Taufe eigentlich ein Sakrament für entscheidungsfähige Erwachsene und erst sekundär für unmündige Kinder ist.</w:t>
      </w:r>
    </w:p>
    <w:p w:rsidR="00397990" w:rsidRPr="0022527A" w:rsidRDefault="00397990" w:rsidP="003F0F90">
      <w:pPr>
        <w:pStyle w:val="Textkat"/>
      </w:pPr>
      <w:r w:rsidRPr="0022527A">
        <w:t xml:space="preserve">Die Taufe ist ein nicht selbstverständliches Geschenk Gottes an die Menschen. Die Christen </w:t>
      </w:r>
      <w:r w:rsidRPr="0022527A">
        <w:lastRenderedPageBreak/>
        <w:t xml:space="preserve">sollen eingeladen werden, dies heute neu bzw. erstmals zu erfahren. (Dabei sollte auch die Bedeutung der </w:t>
      </w:r>
      <w:r w:rsidR="00D546A0">
        <w:t>„</w:t>
      </w:r>
      <w:r w:rsidRPr="0022527A">
        <w:t>Umkehr</w:t>
      </w:r>
      <w:r w:rsidR="00D546A0">
        <w:t>“</w:t>
      </w:r>
      <w:r w:rsidRPr="0022527A">
        <w:t xml:space="preserve"> und des Bußsakramentes stärker ins Bewusstsein gerufen werden.)</w:t>
      </w:r>
    </w:p>
    <w:p w:rsidR="00397990" w:rsidRPr="0022527A" w:rsidRDefault="00397990" w:rsidP="003F0F90">
      <w:pPr>
        <w:pStyle w:val="Textkat"/>
      </w:pPr>
      <w:r w:rsidRPr="0022527A">
        <w:t xml:space="preserve">Dazu einige Anregungen, wie das Verstehen </w:t>
      </w:r>
      <w:r w:rsidR="0048373D">
        <w:t>des Christ</w:t>
      </w:r>
      <w:r w:rsidRPr="0022527A">
        <w:t xml:space="preserve">seins als </w:t>
      </w:r>
      <w:r w:rsidR="00D546A0">
        <w:t>„</w:t>
      </w:r>
      <w:r w:rsidRPr="0022527A">
        <w:t>Leben aus der Taufe</w:t>
      </w:r>
      <w:r w:rsidR="00D546A0">
        <w:t>“</w:t>
      </w:r>
      <w:r w:rsidRPr="0022527A">
        <w:t xml:space="preserve"> gefördert werden kann:</w:t>
      </w:r>
    </w:p>
    <w:p w:rsidR="00397990" w:rsidRPr="0022527A" w:rsidRDefault="00397990" w:rsidP="00105421">
      <w:pPr>
        <w:pStyle w:val="Textkat"/>
        <w:spacing w:before="120"/>
      </w:pPr>
      <w:r w:rsidRPr="0022527A">
        <w:t xml:space="preserve">a) Taufgedächtnis- bzw. Tauferneuerungsfeiern im Zusammenhang mit einem </w:t>
      </w:r>
      <w:proofErr w:type="spellStart"/>
      <w:r w:rsidRPr="0022527A">
        <w:t>Glaubens</w:t>
      </w:r>
      <w:r w:rsidR="00096AF0">
        <w:softHyphen/>
      </w:r>
      <w:r w:rsidRPr="0022527A">
        <w:t>vertiefungsprozess</w:t>
      </w:r>
      <w:proofErr w:type="spellEnd"/>
      <w:r w:rsidRPr="0022527A">
        <w:t xml:space="preserve"> im Rahmen des Katechumenats, eines Glaubenskurses, von Exerzitien bzw. einem anderen geistlichen Weg</w:t>
      </w:r>
      <w:r w:rsidR="0048373D">
        <w:t>.</w:t>
      </w:r>
    </w:p>
    <w:p w:rsidR="00397990" w:rsidRPr="0022527A" w:rsidRDefault="00397990" w:rsidP="00105421">
      <w:pPr>
        <w:pStyle w:val="Textkat"/>
        <w:spacing w:before="120"/>
      </w:pPr>
      <w:r w:rsidRPr="0022527A">
        <w:t>b) Erneuerung des Taufbekenntnisses während des Kirchenjahres</w:t>
      </w:r>
    </w:p>
    <w:p w:rsidR="00397990" w:rsidRPr="0022527A" w:rsidRDefault="00397990" w:rsidP="003F0F90">
      <w:pPr>
        <w:pStyle w:val="Textkat"/>
      </w:pPr>
      <w:r w:rsidRPr="0022527A">
        <w:t xml:space="preserve">Obwohl bei Anlässen während des Kirchenjahres in der Regel kein Prozess der </w:t>
      </w:r>
      <w:proofErr w:type="spellStart"/>
      <w:r w:rsidRPr="0022527A">
        <w:t>Glaubens</w:t>
      </w:r>
      <w:r w:rsidR="00096AF0">
        <w:softHyphen/>
      </w:r>
      <w:r w:rsidRPr="0022527A">
        <w:t>vertiefung</w:t>
      </w:r>
      <w:proofErr w:type="spellEnd"/>
      <w:r w:rsidRPr="0022527A">
        <w:t xml:space="preserve"> vorausgeht, können diese </w:t>
      </w:r>
      <w:r w:rsidR="0048373D">
        <w:t xml:space="preserve">zu </w:t>
      </w:r>
      <w:r w:rsidRPr="0022527A">
        <w:t>Anknüpfungspunkte</w:t>
      </w:r>
      <w:r w:rsidR="0048373D">
        <w:t>n</w:t>
      </w:r>
      <w:r w:rsidRPr="0022527A">
        <w:t xml:space="preserve"> für eine Gemeinde werden, sich auf einen pastoralen Perspektivenwechsel mit dem zen</w:t>
      </w:r>
      <w:r w:rsidR="0048373D">
        <w:t>tralen Blick auf die Taufe ein</w:t>
      </w:r>
      <w:r w:rsidRPr="0022527A">
        <w:t>lassen</w:t>
      </w:r>
      <w:r w:rsidR="0048373D">
        <w:t xml:space="preserve"> will</w:t>
      </w:r>
      <w:r w:rsidRPr="0022527A">
        <w:t>.</w:t>
      </w:r>
    </w:p>
    <w:p w:rsidR="00397990" w:rsidRPr="0022527A" w:rsidRDefault="00397990" w:rsidP="0048373D">
      <w:pPr>
        <w:pStyle w:val="Textkat"/>
        <w:spacing w:before="120"/>
      </w:pPr>
      <w:r w:rsidRPr="00105421">
        <w:rPr>
          <w:i/>
        </w:rPr>
        <w:t>Anlässe:</w:t>
      </w:r>
      <w:r w:rsidRPr="0022527A">
        <w:t xml:space="preserve"> Gottesdienst zu Beginn des Arbeitsjahres, Jahresschlussandacht;</w:t>
      </w:r>
    </w:p>
    <w:p w:rsidR="00397990" w:rsidRPr="0022527A" w:rsidRDefault="00397990" w:rsidP="003F0F90">
      <w:pPr>
        <w:pStyle w:val="Textkat"/>
      </w:pPr>
      <w:r w:rsidRPr="0022527A">
        <w:t xml:space="preserve">monatliche </w:t>
      </w:r>
      <w:proofErr w:type="spellStart"/>
      <w:r w:rsidRPr="0022527A">
        <w:t>Namenstagsgottesdienste</w:t>
      </w:r>
      <w:proofErr w:type="spellEnd"/>
      <w:r w:rsidRPr="0022527A">
        <w:t>, Gottesdienste zur Erinnerung des Tauftages;</w:t>
      </w:r>
    </w:p>
    <w:p w:rsidR="00397990" w:rsidRPr="0022527A" w:rsidRDefault="00397990" w:rsidP="003F0F90">
      <w:pPr>
        <w:pStyle w:val="Textkat"/>
      </w:pPr>
      <w:r w:rsidRPr="0022527A">
        <w:t>zu Beginn eines Gottesdienstes statt bzw. in Ergänzung mit dem Schuldbekenntnis;</w:t>
      </w:r>
    </w:p>
    <w:p w:rsidR="00397990" w:rsidRDefault="00397990" w:rsidP="003F0F90">
      <w:pPr>
        <w:pStyle w:val="Textkat"/>
      </w:pPr>
      <w:r w:rsidRPr="0022527A">
        <w:t>anlässlich eines Gottesdienstes während der Erstkommunionvorbereitung (mit Eltern und Paten);</w:t>
      </w:r>
      <w:r w:rsidR="0048373D">
        <w:t xml:space="preserve"> </w:t>
      </w:r>
      <w:r w:rsidRPr="0022527A">
        <w:t xml:space="preserve">anlässlich eines Gottesdienstes während der </w:t>
      </w:r>
      <w:proofErr w:type="spellStart"/>
      <w:r w:rsidRPr="0022527A">
        <w:t>Firmvorbereitung</w:t>
      </w:r>
      <w:proofErr w:type="spellEnd"/>
      <w:r w:rsidRPr="0022527A">
        <w:t xml:space="preserve"> (mit Eltern und Paten); ökumenische Begegnungen usw.</w:t>
      </w:r>
    </w:p>
    <w:p w:rsidR="00105421" w:rsidRPr="0022527A" w:rsidRDefault="00105421" w:rsidP="003F0F90">
      <w:pPr>
        <w:pStyle w:val="Textkat"/>
      </w:pPr>
    </w:p>
    <w:p w:rsidR="00105421" w:rsidRDefault="00105421" w:rsidP="003F0F90">
      <w:pPr>
        <w:pStyle w:val="Textkat"/>
      </w:pPr>
    </w:p>
    <w:p w:rsidR="00397990" w:rsidRPr="0022527A" w:rsidRDefault="00397990" w:rsidP="0048373D">
      <w:pPr>
        <w:pStyle w:val="Textkat"/>
      </w:pPr>
      <w:r w:rsidRPr="0048373D">
        <w:rPr>
          <w:i/>
        </w:rPr>
        <w:t>Weitere Gelegenheiten und Anknüpfungspunkte</w:t>
      </w:r>
      <w:r w:rsidRPr="0022527A">
        <w:t>:</w:t>
      </w:r>
      <w:r w:rsidR="0048373D">
        <w:t xml:space="preserve"> </w:t>
      </w:r>
      <w:r w:rsidRPr="0022527A">
        <w:t xml:space="preserve">Erneuerung des Taufbekenntnisses bei der Übernahme eines Dienstes in der </w:t>
      </w:r>
      <w:proofErr w:type="spellStart"/>
      <w:r w:rsidRPr="0022527A">
        <w:t>Pfarr</w:t>
      </w:r>
      <w:r w:rsidR="00105421">
        <w:softHyphen/>
      </w:r>
      <w:r w:rsidRPr="0022527A">
        <w:t>gemeinde</w:t>
      </w:r>
      <w:proofErr w:type="spellEnd"/>
      <w:r w:rsidRPr="0022527A">
        <w:t xml:space="preserve"> oder anlässlich vo</w:t>
      </w:r>
      <w:r w:rsidR="0048373D">
        <w:t xml:space="preserve">n Einkehrtagen; </w:t>
      </w:r>
      <w:r w:rsidRPr="0022527A">
        <w:t xml:space="preserve">anlässlich des Themas </w:t>
      </w:r>
      <w:r w:rsidR="00096AF0">
        <w:t>„</w:t>
      </w:r>
      <w:r w:rsidRPr="0022527A">
        <w:t>Berufung aus Taufe und Firmung</w:t>
      </w:r>
      <w:r w:rsidR="00096AF0">
        <w:t>“</w:t>
      </w:r>
      <w:r w:rsidRPr="0022527A">
        <w:t xml:space="preserve"> in Gruppen, Familienrunden, Pfarrgemeinderatsklausuren usw.</w:t>
      </w:r>
      <w:r w:rsidR="0048373D">
        <w:t xml:space="preserve">; </w:t>
      </w:r>
      <w:r w:rsidRPr="0022527A">
        <w:t>Begleitung von Begleitern: Sensibilisierung für den Sinn von Patenschaft als christliche Beg</w:t>
      </w:r>
      <w:r w:rsidR="0048373D">
        <w:t>leitung: glaubwürdige Christ</w:t>
      </w:r>
      <w:r w:rsidRPr="0022527A">
        <w:t xml:space="preserve">en als Vertrauenspersonen und Wegbegleiter/innen anlässlich von Taufvorbereitung, Erstkommunionvorbereitung, </w:t>
      </w:r>
      <w:proofErr w:type="spellStart"/>
      <w:r w:rsidRPr="0022527A">
        <w:t>Firmvorbereitung</w:t>
      </w:r>
      <w:proofErr w:type="spellEnd"/>
      <w:r w:rsidRPr="0022527A">
        <w:t>, Gesprächs</w:t>
      </w:r>
      <w:r w:rsidR="00096AF0">
        <w:softHyphen/>
      </w:r>
      <w:r w:rsidRPr="0022527A">
        <w:t>partner im Rahmen von geistlichen Wegen usw.</w:t>
      </w:r>
      <w:r w:rsidR="00105421">
        <w:t>;</w:t>
      </w:r>
      <w:r w:rsidRPr="0022527A">
        <w:t xml:space="preserve"> Entdeckung der im Taufritual bedeutsamen Symbole und deren Aussagekraft</w:t>
      </w:r>
      <w:r w:rsidR="0048373D">
        <w:t xml:space="preserve">. </w:t>
      </w:r>
    </w:p>
    <w:p w:rsidR="00397990" w:rsidRPr="0022527A" w:rsidRDefault="00397990" w:rsidP="00105421">
      <w:pPr>
        <w:pStyle w:val="Textkat"/>
        <w:spacing w:before="120"/>
      </w:pPr>
      <w:r w:rsidRPr="0022527A">
        <w:t xml:space="preserve">Ein </w:t>
      </w:r>
      <w:r w:rsidR="00D546A0">
        <w:t>„</w:t>
      </w:r>
      <w:r w:rsidRPr="0022527A">
        <w:t>besonderes Element des Gottesdienstes</w:t>
      </w:r>
      <w:r w:rsidR="00D546A0">
        <w:t>“</w:t>
      </w:r>
      <w:r w:rsidRPr="0022527A">
        <w:t xml:space="preserve"> scheint dabei allerdings zu wenig. Die </w:t>
      </w:r>
      <w:proofErr w:type="spellStart"/>
      <w:r w:rsidRPr="0022527A">
        <w:t>Gottes</w:t>
      </w:r>
      <w:r w:rsidR="00105421">
        <w:softHyphen/>
      </w:r>
      <w:r w:rsidRPr="0022527A">
        <w:t>dienstgemeinschaft</w:t>
      </w:r>
      <w:proofErr w:type="spellEnd"/>
      <w:r w:rsidRPr="0022527A">
        <w:t xml:space="preserve"> muss entsprechend vorbereitet und eingestimmt werden. Die Liturgie ist so zu gestalten, dass sie tatsächlich ein Angelpunkt für Entwicklung und Vertiefung von Taufbewusstsein werden kann. Dies kann auch in ökumenischer Verbundenheit geschehen.</w:t>
      </w:r>
    </w:p>
    <w:p w:rsidR="00397990" w:rsidRPr="0022527A" w:rsidRDefault="00397990" w:rsidP="003F0F90">
      <w:pPr>
        <w:pStyle w:val="Textkat"/>
      </w:pPr>
    </w:p>
    <w:p w:rsidR="00397990" w:rsidRPr="00D546A0" w:rsidRDefault="00397990" w:rsidP="00397990">
      <w:pPr>
        <w:ind w:left="567" w:right="424"/>
        <w:jc w:val="both"/>
        <w:rPr>
          <w:rFonts w:asciiTheme="minorHAnsi" w:cstheme="minorHAnsi"/>
          <w:lang w:val="de-AT"/>
        </w:rPr>
      </w:pPr>
    </w:p>
    <w:p w:rsidR="00397990" w:rsidRPr="00D546A0" w:rsidRDefault="0048373D" w:rsidP="00397990">
      <w:pPr>
        <w:ind w:left="567" w:right="424"/>
        <w:jc w:val="both"/>
        <w:rPr>
          <w:rFonts w:asciiTheme="minorHAnsi" w:cstheme="minorHAnsi"/>
          <w:lang w:val="de-AT"/>
        </w:rPr>
      </w:pPr>
      <w:r>
        <w:rPr>
          <w:rFonts w:asciiTheme="minorHAnsi" w:cstheme="minorHAnsi"/>
          <w:b/>
          <w:bCs/>
          <w:lang w:val="de-AT"/>
        </w:rPr>
        <w:t>6.2</w:t>
      </w:r>
      <w:r w:rsidR="00397990" w:rsidRPr="00D546A0">
        <w:rPr>
          <w:rFonts w:asciiTheme="minorHAnsi" w:cstheme="minorHAnsi"/>
          <w:b/>
          <w:bCs/>
          <w:lang w:val="de-AT"/>
        </w:rPr>
        <w:t xml:space="preserve">. Anregungen für Glaubenswege mit </w:t>
      </w:r>
      <w:proofErr w:type="spellStart"/>
      <w:r w:rsidR="00397990" w:rsidRPr="00D546A0">
        <w:rPr>
          <w:rFonts w:asciiTheme="minorHAnsi" w:cstheme="minorHAnsi"/>
          <w:b/>
          <w:bCs/>
          <w:lang w:val="de-AT"/>
        </w:rPr>
        <w:t>Revertiten</w:t>
      </w:r>
      <w:proofErr w:type="spellEnd"/>
    </w:p>
    <w:p w:rsidR="00E04E8B" w:rsidRPr="0022527A" w:rsidRDefault="00397990" w:rsidP="00E04E8B">
      <w:pPr>
        <w:pStyle w:val="Textkat"/>
        <w:spacing w:before="240"/>
      </w:pPr>
      <w:r w:rsidRPr="0022527A">
        <w:t xml:space="preserve">Sehr differenziert stellt sich die Situation von </w:t>
      </w:r>
      <w:proofErr w:type="spellStart"/>
      <w:r w:rsidRPr="0022527A">
        <w:t>Revertiten</w:t>
      </w:r>
      <w:proofErr w:type="spellEnd"/>
      <w:r w:rsidRPr="0022527A">
        <w:t xml:space="preserve"> dar. Jede</w:t>
      </w:r>
      <w:r w:rsidR="00E04E8B">
        <w:t xml:space="preserve">/r ist ein Einzelfall mit eigenen Motiven, </w:t>
      </w:r>
      <w:r w:rsidRPr="0022527A">
        <w:t>Er</w:t>
      </w:r>
      <w:r w:rsidR="00E04E8B">
        <w:t xml:space="preserve">wartungen, </w:t>
      </w:r>
      <w:r w:rsidRPr="0022527A">
        <w:t>Lebens-, Glaubens- und Kirchen</w:t>
      </w:r>
      <w:r w:rsidR="00E04E8B">
        <w:t xml:space="preserve">erfahrungen. Oftmals achten </w:t>
      </w:r>
      <w:proofErr w:type="spellStart"/>
      <w:r w:rsidR="00E04E8B">
        <w:t>Revertiten</w:t>
      </w:r>
      <w:proofErr w:type="spellEnd"/>
      <w:r w:rsidR="00E04E8B">
        <w:t xml:space="preserve"> </w:t>
      </w:r>
      <w:r w:rsidRPr="0022527A">
        <w:t xml:space="preserve">sehr darauf, dass von ihnen nicht mehr verlangt wird als von durchschnittlichen Christen. </w:t>
      </w:r>
    </w:p>
    <w:p w:rsidR="00397990" w:rsidRPr="0022527A" w:rsidRDefault="00E04E8B" w:rsidP="003F0F90">
      <w:pPr>
        <w:pStyle w:val="Textkat"/>
      </w:pPr>
      <w:r>
        <w:t>Es können in besonderen Situationen</w:t>
      </w:r>
      <w:r w:rsidR="00397990" w:rsidRPr="0022527A">
        <w:t xml:space="preserve"> Gründe vorliegen, dass die Wiederaufnahme bzw. der Weg zur Wiederaufnahme nicht öffentlich vollzogen werden, obwohl ein öffentliches </w:t>
      </w:r>
      <w:r w:rsidR="00397990" w:rsidRPr="0022527A">
        <w:lastRenderedPageBreak/>
        <w:t xml:space="preserve">Bekenntnis ein wertvolles Zeichen setzt. </w:t>
      </w:r>
      <w:r>
        <w:t xml:space="preserve">Dazu sollten sie motiviert werden. </w:t>
      </w:r>
    </w:p>
    <w:p w:rsidR="00397990" w:rsidRPr="0022527A" w:rsidRDefault="00397990" w:rsidP="00105421">
      <w:pPr>
        <w:pStyle w:val="Textkat"/>
        <w:spacing w:before="180"/>
      </w:pPr>
      <w:r w:rsidRPr="0022527A">
        <w:t xml:space="preserve">Die Wiederaufnahme soll bedeuten, für einen Neuanfang bereit zu sein </w:t>
      </w:r>
      <w:r w:rsidR="00D546A0">
        <w:t>–</w:t>
      </w:r>
      <w:r w:rsidRPr="0022527A">
        <w:t xml:space="preserve"> und nicht bloß eine Entfremdung zu überwinden. </w:t>
      </w:r>
    </w:p>
    <w:p w:rsidR="00105421" w:rsidRDefault="00397990" w:rsidP="003F0F90">
      <w:pPr>
        <w:pStyle w:val="Textkat"/>
      </w:pPr>
      <w:r w:rsidRPr="0022527A">
        <w:t xml:space="preserve">Der Weg eines zu adaptierenden </w:t>
      </w:r>
      <w:proofErr w:type="spellStart"/>
      <w:r w:rsidRPr="0022527A">
        <w:t>Katechumenatsweges</w:t>
      </w:r>
      <w:proofErr w:type="spellEnd"/>
      <w:r w:rsidRPr="0022527A">
        <w:t xml:space="preserve"> bzw. eines Kurzka</w:t>
      </w:r>
      <w:r w:rsidR="00E04E8B">
        <w:t xml:space="preserve">techumenats für </w:t>
      </w:r>
      <w:proofErr w:type="spellStart"/>
      <w:r w:rsidR="00E04E8B">
        <w:t>Revertiten</w:t>
      </w:r>
      <w:proofErr w:type="spellEnd"/>
      <w:r w:rsidR="00E04E8B">
        <w:t xml:space="preserve"> ist kein Rezept</w:t>
      </w:r>
      <w:r w:rsidRPr="0022527A">
        <w:t xml:space="preserve">, </w:t>
      </w:r>
      <w:r w:rsidR="00E04E8B">
        <w:t>gibt aber wertvolle Anregungen</w:t>
      </w:r>
      <w:r w:rsidRPr="0022527A">
        <w:t xml:space="preserve">: z.B. kann während eines Weges mit </w:t>
      </w:r>
      <w:proofErr w:type="spellStart"/>
      <w:r w:rsidRPr="0022527A">
        <w:t>Revertiten</w:t>
      </w:r>
      <w:proofErr w:type="spellEnd"/>
      <w:r w:rsidRPr="0022527A">
        <w:t xml:space="preserve"> etwa die Bibel und das Glaubensbekenntnis übergeben werden; einen Höhepunkt könnte die Tauferneuerungsfeier bzw. die Feier der Taufbekenntnisses darstellen. Besondere Elemente dabei wären Glaubensbekenntnis, Aufnahmegebet, Hand</w:t>
      </w:r>
      <w:r w:rsidR="00D546A0">
        <w:softHyphen/>
      </w:r>
      <w:r w:rsidRPr="0022527A">
        <w:t>auflegung, Friedensgruß, Besiegelung durch die Unterschrift.</w:t>
      </w:r>
    </w:p>
    <w:p w:rsidR="00E04E8B" w:rsidRDefault="00E04E8B">
      <w:pPr>
        <w:widowControl/>
        <w:autoSpaceDE/>
        <w:autoSpaceDN/>
        <w:adjustRightInd/>
        <w:ind w:left="255" w:right="255"/>
      </w:pPr>
    </w:p>
    <w:p w:rsidR="00397990" w:rsidRPr="0022527A" w:rsidRDefault="00E04E8B" w:rsidP="00397990">
      <w:pPr>
        <w:ind w:left="567" w:right="424"/>
        <w:jc w:val="both"/>
        <w:rPr>
          <w:rFonts w:asciiTheme="minorHAnsi" w:cstheme="minorHAnsi"/>
          <w:b/>
          <w:bCs/>
          <w:lang w:val="de-AT"/>
        </w:rPr>
      </w:pPr>
      <w:r>
        <w:rPr>
          <w:rFonts w:asciiTheme="minorHAnsi" w:cstheme="minorHAnsi"/>
          <w:b/>
          <w:bCs/>
          <w:lang w:val="de-AT"/>
        </w:rPr>
        <w:t>6.3</w:t>
      </w:r>
      <w:r w:rsidR="00397990" w:rsidRPr="0022527A">
        <w:rPr>
          <w:rFonts w:asciiTheme="minorHAnsi" w:cstheme="minorHAnsi"/>
          <w:b/>
          <w:bCs/>
          <w:lang w:val="de-AT"/>
        </w:rPr>
        <w:t>. Schlussbemerkung</w:t>
      </w:r>
    </w:p>
    <w:p w:rsidR="00397990" w:rsidRPr="0022527A" w:rsidRDefault="00397990" w:rsidP="0009495E">
      <w:pPr>
        <w:pStyle w:val="Textkat"/>
        <w:spacing w:before="240"/>
      </w:pPr>
      <w:r w:rsidRPr="0022527A">
        <w:t>Das Suchen des Menschen nach Sinn, die Gottesfrage, die Erfahrung von Gemeinschaft, mitmenschliches Engagement (Diakonie) usw. fordern Christen heraus, die Antwort ihres Lebens und ihres Glaubens mitzuteilen. Ein besonders geeigneter Ort dafür ist der Katechumenat bzw. ein Glaubensprozess, der sich davon inspirieren lässt.</w:t>
      </w:r>
      <w:r w:rsidRPr="0022527A">
        <w:rPr>
          <w:rStyle w:val="Funotenzeichen"/>
          <w:vertAlign w:val="superscript"/>
        </w:rPr>
        <w:footnoteReference w:id="5"/>
      </w:r>
      <w:r w:rsidRPr="0022527A">
        <w:t xml:space="preserve"> Denn der Mensch </w:t>
      </w:r>
      <w:r w:rsidR="00F20383">
        <w:t>–</w:t>
      </w:r>
      <w:r w:rsidRPr="0022527A">
        <w:t xml:space="preserve"> mit seiner Beziehung zu Gott </w:t>
      </w:r>
      <w:r w:rsidR="00D546A0">
        <w:t>–</w:t>
      </w:r>
      <w:r w:rsidRPr="0022527A">
        <w:t xml:space="preserve"> steht im Mittelpunkt, wenn heute Zugänge zum Glauben (neu) eröffnet werden.</w:t>
      </w:r>
    </w:p>
    <w:p w:rsidR="00397990" w:rsidRPr="0022527A" w:rsidRDefault="00397990" w:rsidP="003F0F90">
      <w:pPr>
        <w:pStyle w:val="Textkat"/>
      </w:pPr>
      <w:r w:rsidRPr="0022527A">
        <w:t xml:space="preserve">Dabei wird es </w:t>
      </w:r>
      <w:r w:rsidR="00D546A0">
        <w:t>–</w:t>
      </w:r>
      <w:r w:rsidRPr="0022527A">
        <w:t xml:space="preserve"> in Österreich </w:t>
      </w:r>
      <w:r w:rsidR="00D546A0">
        <w:t>–</w:t>
      </w:r>
      <w:r w:rsidRPr="0022527A">
        <w:t xml:space="preserve"> vielleicht nicht um eine beeindruckende Zahl gehen, wohl aber um die Wahrnehmung einer pastoralen Qualität, die sich in aller Konsequenz als </w:t>
      </w:r>
      <w:r w:rsidR="00D546A0">
        <w:t>„</w:t>
      </w:r>
      <w:r w:rsidRPr="0022527A">
        <w:t>Einladung</w:t>
      </w:r>
      <w:r w:rsidR="00D546A0">
        <w:t>“</w:t>
      </w:r>
      <w:r w:rsidRPr="0022527A">
        <w:t xml:space="preserve">, ja als </w:t>
      </w:r>
      <w:r w:rsidR="00D546A0">
        <w:t>„</w:t>
      </w:r>
      <w:r w:rsidRPr="0022527A">
        <w:t>Einladung zu einem Weg des Heils</w:t>
      </w:r>
      <w:r w:rsidR="00D546A0">
        <w:t>“</w:t>
      </w:r>
      <w:r w:rsidRPr="0022527A">
        <w:t xml:space="preserve"> versteht.</w:t>
      </w:r>
    </w:p>
    <w:p w:rsidR="00F20383" w:rsidRDefault="00F20383">
      <w:pPr>
        <w:widowControl/>
        <w:autoSpaceDE/>
        <w:autoSpaceDN/>
        <w:adjustRightInd/>
        <w:ind w:left="255" w:right="255"/>
        <w:rPr>
          <w:rFonts w:ascii="Maiandra GD" w:hAnsi="Maiandra GD" w:cstheme="minorHAnsi"/>
          <w:bCs/>
          <w:lang w:val="de-AT"/>
        </w:rPr>
      </w:pPr>
      <w:r>
        <w:rPr>
          <w:rFonts w:ascii="Maiandra GD" w:hAnsi="Maiandra GD" w:cstheme="minorHAnsi"/>
          <w:bCs/>
          <w:lang w:val="de-AT"/>
        </w:rPr>
        <w:br w:type="page"/>
      </w:r>
    </w:p>
    <w:p w:rsidR="00306C65" w:rsidRDefault="00306C65" w:rsidP="00397990">
      <w:pPr>
        <w:ind w:left="567" w:right="424"/>
        <w:jc w:val="both"/>
        <w:rPr>
          <w:rFonts w:ascii="Maiandra GD" w:hAnsi="Maiandra GD" w:cstheme="minorHAnsi"/>
          <w:bCs/>
          <w:lang w:val="de-AT"/>
        </w:rPr>
      </w:pPr>
    </w:p>
    <w:p w:rsidR="00397990" w:rsidRPr="00AB3ECD" w:rsidRDefault="00E04E8B" w:rsidP="00AB3ECD">
      <w:pPr>
        <w:tabs>
          <w:tab w:val="left" w:pos="709"/>
          <w:tab w:val="decimal" w:pos="1418"/>
          <w:tab w:val="decimal" w:pos="1560"/>
        </w:tabs>
        <w:ind w:left="567" w:right="424"/>
        <w:jc w:val="both"/>
        <w:rPr>
          <w:rFonts w:ascii="Maiandra GD" w:hAnsi="Maiandra GD" w:cstheme="minorHAnsi"/>
          <w:smallCaps/>
          <w:spacing w:val="10"/>
          <w:sz w:val="30"/>
          <w:szCs w:val="30"/>
          <w:lang w:val="de-DE"/>
        </w:rPr>
      </w:pPr>
      <w:r>
        <w:rPr>
          <w:rFonts w:ascii="Maiandra GD" w:hAnsi="Maiandra GD" w:cstheme="minorHAnsi"/>
          <w:smallCaps/>
          <w:spacing w:val="10"/>
          <w:sz w:val="30"/>
          <w:szCs w:val="30"/>
          <w:lang w:val="de-DE"/>
        </w:rPr>
        <w:t>Ergänzungen</w:t>
      </w:r>
    </w:p>
    <w:p w:rsidR="00397990" w:rsidRDefault="00397990" w:rsidP="00397990">
      <w:pPr>
        <w:ind w:left="567" w:right="424"/>
        <w:jc w:val="both"/>
        <w:rPr>
          <w:rFonts w:asciiTheme="minorHAnsi" w:cstheme="minorHAnsi"/>
          <w:b/>
          <w:bCs/>
          <w:lang w:val="de-AT"/>
        </w:rPr>
      </w:pPr>
    </w:p>
    <w:p w:rsidR="00AB3ECD" w:rsidRPr="0022527A" w:rsidRDefault="00AB3ECD" w:rsidP="00397990">
      <w:pPr>
        <w:ind w:left="567" w:right="424"/>
        <w:jc w:val="both"/>
        <w:rPr>
          <w:rFonts w:asciiTheme="minorHAnsi" w:cstheme="minorHAnsi"/>
          <w:b/>
          <w:bCs/>
          <w:lang w:val="de-AT"/>
        </w:rPr>
      </w:pPr>
    </w:p>
    <w:p w:rsidR="00397990" w:rsidRPr="0022527A" w:rsidRDefault="00E04E8B" w:rsidP="00397990">
      <w:pPr>
        <w:ind w:left="567" w:right="424"/>
        <w:jc w:val="both"/>
        <w:rPr>
          <w:rFonts w:asciiTheme="minorHAnsi" w:cstheme="minorHAnsi"/>
          <w:lang w:val="de-AT"/>
        </w:rPr>
      </w:pPr>
      <w:r>
        <w:rPr>
          <w:rFonts w:asciiTheme="minorHAnsi" w:cstheme="minorHAnsi"/>
          <w:b/>
          <w:bCs/>
          <w:sz w:val="26"/>
          <w:szCs w:val="26"/>
          <w:lang w:val="de-DE"/>
        </w:rPr>
        <w:t>7</w:t>
      </w:r>
      <w:r w:rsidR="00397990" w:rsidRPr="00DE1F6B">
        <w:rPr>
          <w:rFonts w:asciiTheme="minorHAnsi" w:cstheme="minorHAnsi"/>
          <w:b/>
          <w:bCs/>
          <w:sz w:val="26"/>
          <w:szCs w:val="26"/>
          <w:lang w:val="de-DE"/>
        </w:rPr>
        <w:t>. Hinweise für die Einrichtung von zentralen Stellen für den Katechumenat</w:t>
      </w:r>
    </w:p>
    <w:p w:rsidR="00397990" w:rsidRPr="0022527A" w:rsidRDefault="00397990" w:rsidP="00397990">
      <w:pPr>
        <w:ind w:left="567" w:right="424"/>
        <w:jc w:val="both"/>
        <w:rPr>
          <w:rFonts w:asciiTheme="minorHAnsi" w:cstheme="minorHAnsi"/>
          <w:lang w:val="de-AT"/>
        </w:rPr>
      </w:pPr>
    </w:p>
    <w:p w:rsidR="00397990" w:rsidRPr="0022527A" w:rsidRDefault="00397990" w:rsidP="003F0F90">
      <w:pPr>
        <w:pStyle w:val="Textkat"/>
      </w:pPr>
      <w:r w:rsidRPr="0022527A">
        <w:t xml:space="preserve">Zentralstellen sollen Hilfestellung geben. Grundsätzlich soll jeder tun, was er </w:t>
      </w:r>
      <w:r w:rsidR="00105421">
        <w:t>–</w:t>
      </w:r>
      <w:r w:rsidRPr="0022527A">
        <w:t xml:space="preserve"> an seinem Ort </w:t>
      </w:r>
      <w:r w:rsidR="00105421">
        <w:t>–</w:t>
      </w:r>
      <w:r w:rsidRPr="0022527A">
        <w:t xml:space="preserve"> tun kann. Zentralstellen wollen dies nicht ersetzen oder abschaffen, sondern fördern, unter</w:t>
      </w:r>
      <w:r w:rsidR="00105421">
        <w:softHyphen/>
      </w:r>
      <w:r w:rsidRPr="0022527A">
        <w:t>stützen und zu Initiativen anregen.</w:t>
      </w:r>
    </w:p>
    <w:p w:rsidR="00397990" w:rsidRPr="0022527A" w:rsidRDefault="00397990" w:rsidP="00397990">
      <w:pPr>
        <w:ind w:left="567" w:right="424"/>
        <w:jc w:val="both"/>
        <w:rPr>
          <w:rFonts w:asciiTheme="minorHAnsi" w:cstheme="minorHAnsi"/>
          <w:lang w:val="de-AT"/>
        </w:rPr>
      </w:pPr>
    </w:p>
    <w:p w:rsidR="00397990" w:rsidRPr="0022527A" w:rsidRDefault="00E04E8B" w:rsidP="00397990">
      <w:pPr>
        <w:ind w:left="567" w:right="424"/>
        <w:jc w:val="both"/>
        <w:rPr>
          <w:rFonts w:asciiTheme="minorHAnsi" w:cstheme="minorHAnsi"/>
          <w:b/>
          <w:bCs/>
          <w:lang w:val="de-AT"/>
        </w:rPr>
      </w:pPr>
      <w:r>
        <w:rPr>
          <w:rFonts w:asciiTheme="minorHAnsi" w:cstheme="minorHAnsi"/>
          <w:b/>
          <w:bCs/>
          <w:lang w:val="de-AT"/>
        </w:rPr>
        <w:t>7</w:t>
      </w:r>
      <w:r w:rsidR="00397990" w:rsidRPr="0022527A">
        <w:rPr>
          <w:rFonts w:asciiTheme="minorHAnsi" w:cstheme="minorHAnsi"/>
          <w:b/>
          <w:bCs/>
          <w:lang w:val="de-AT"/>
        </w:rPr>
        <w:t>.1. Diözesanstelle für den Katechumenat</w:t>
      </w:r>
    </w:p>
    <w:p w:rsidR="00397990" w:rsidRPr="0022527A" w:rsidRDefault="00397990" w:rsidP="0009495E">
      <w:pPr>
        <w:pStyle w:val="Textkat"/>
        <w:spacing w:before="240"/>
      </w:pPr>
      <w:r w:rsidRPr="0022527A">
        <w:t>Es soll in jeder Diözese eine Vorbereitung für Erwachsene auf Taufe, Firmung und (Wieder-)</w:t>
      </w:r>
      <w:r w:rsidR="00E04E8B">
        <w:t xml:space="preserve"> </w:t>
      </w:r>
      <w:r w:rsidRPr="0022527A">
        <w:t>Eintritt geben. (Priorität 2.3. des Delegiertentages zum Dialog für Österreich, 1998)</w:t>
      </w:r>
    </w:p>
    <w:p w:rsidR="00397990" w:rsidRDefault="00397990" w:rsidP="00E04E8B">
      <w:pPr>
        <w:pStyle w:val="Textkat"/>
      </w:pPr>
      <w:r w:rsidRPr="0022527A">
        <w:t>In diesem Sinn soll in jeder Diözese eine entsprechende verantwortliche Person gefunden bzw. eine diöz</w:t>
      </w:r>
      <w:r w:rsidR="00E04E8B">
        <w:t xml:space="preserve">esane Stelle errichtet werden. </w:t>
      </w:r>
      <w:r w:rsidRPr="0022527A">
        <w:t>Dabei geht es um folgende Aufgaben:</w:t>
      </w:r>
    </w:p>
    <w:p w:rsidR="00504650" w:rsidRPr="0022527A" w:rsidRDefault="00504650" w:rsidP="003F0F90">
      <w:pPr>
        <w:pStyle w:val="Textkat"/>
      </w:pPr>
    </w:p>
    <w:p w:rsidR="00397990" w:rsidRPr="00105421" w:rsidRDefault="00397990" w:rsidP="00504650">
      <w:pPr>
        <w:pStyle w:val="Textkat"/>
        <w:rPr>
          <w:b/>
        </w:rPr>
      </w:pPr>
      <w:r w:rsidRPr="00105421">
        <w:rPr>
          <w:b/>
        </w:rPr>
        <w:t>Kommunikation:</w:t>
      </w:r>
    </w:p>
    <w:p w:rsidR="00397990" w:rsidRPr="0022527A" w:rsidRDefault="00397990" w:rsidP="00105421">
      <w:pPr>
        <w:pStyle w:val="Textkat"/>
        <w:tabs>
          <w:tab w:val="left" w:pos="993"/>
        </w:tabs>
      </w:pPr>
      <w:r w:rsidRPr="0022527A">
        <w:t xml:space="preserve">- </w:t>
      </w:r>
      <w:r w:rsidR="00105421">
        <w:tab/>
      </w:r>
      <w:proofErr w:type="gramStart"/>
      <w:r w:rsidRPr="0022527A">
        <w:t>den</w:t>
      </w:r>
      <w:proofErr w:type="gramEnd"/>
      <w:r w:rsidRPr="0022527A">
        <w:t xml:space="preserve"> Katechumenat bekanntmachen, seine Grundidee vermitteln, auf die Chancen hin</w:t>
      </w:r>
      <w:r w:rsidR="00504650">
        <w:softHyphen/>
      </w:r>
      <w:r w:rsidRPr="0022527A">
        <w:t>weisen, dazu motivieren (vgl. Kapitel 1)</w:t>
      </w:r>
      <w:r w:rsidR="00E04E8B">
        <w:t>;</w:t>
      </w:r>
    </w:p>
    <w:p w:rsidR="00397990" w:rsidRPr="0022527A" w:rsidRDefault="00397990" w:rsidP="00105421">
      <w:pPr>
        <w:pStyle w:val="Textkat"/>
        <w:tabs>
          <w:tab w:val="left" w:pos="993"/>
        </w:tabs>
      </w:pPr>
      <w:r w:rsidRPr="0022527A">
        <w:t xml:space="preserve">- </w:t>
      </w:r>
      <w:r w:rsidR="00504650">
        <w:tab/>
      </w:r>
      <w:r w:rsidRPr="0022527A">
        <w:t xml:space="preserve">Hindernisse, Vorbehalte, Missverständnisse überwinden, z.B.: </w:t>
      </w:r>
      <w:r w:rsidR="000D379E">
        <w:t>„</w:t>
      </w:r>
      <w:r w:rsidRPr="0022527A">
        <w:t>das kostet zu viel Zeit, zu hoher Aufwand, es gibt keine entsprechenden Begleitpersonen, die Leute wollen das gar nicht</w:t>
      </w:r>
      <w:r w:rsidR="000D379E">
        <w:t>“</w:t>
      </w:r>
      <w:r w:rsidRPr="0022527A">
        <w:t xml:space="preserve"> usw</w:t>
      </w:r>
      <w:proofErr w:type="gramStart"/>
      <w:r w:rsidRPr="0022527A">
        <w:t>.</w:t>
      </w:r>
      <w:r w:rsidR="00E04E8B">
        <w:t>;</w:t>
      </w:r>
      <w:proofErr w:type="gramEnd"/>
    </w:p>
    <w:p w:rsidR="00397990" w:rsidRDefault="00397990" w:rsidP="00105421">
      <w:pPr>
        <w:pStyle w:val="Textkat"/>
        <w:tabs>
          <w:tab w:val="left" w:pos="993"/>
        </w:tabs>
      </w:pPr>
      <w:r w:rsidRPr="0022527A">
        <w:t xml:space="preserve">- </w:t>
      </w:r>
      <w:r w:rsidR="00504650">
        <w:tab/>
      </w:r>
      <w:r w:rsidR="00E04E8B">
        <w:t>je</w:t>
      </w:r>
      <w:r w:rsidRPr="0022527A">
        <w:t xml:space="preserve">den Zeitdruck relativieren, unter dem oft Menschen den Wunsch nach Taufe, Firmung, Wiederaufnahme </w:t>
      </w:r>
      <w:proofErr w:type="spellStart"/>
      <w:r w:rsidRPr="0022527A">
        <w:t>u.ä.</w:t>
      </w:r>
      <w:proofErr w:type="spellEnd"/>
      <w:r w:rsidRPr="0022527A">
        <w:t xml:space="preserve"> äußern (vgl. Kapitel 2)</w:t>
      </w:r>
      <w:r w:rsidR="00E04E8B">
        <w:t>.</w:t>
      </w:r>
    </w:p>
    <w:p w:rsidR="00504650" w:rsidRPr="0022527A" w:rsidRDefault="00504650" w:rsidP="00105421">
      <w:pPr>
        <w:pStyle w:val="Textkat"/>
        <w:tabs>
          <w:tab w:val="left" w:pos="993"/>
        </w:tabs>
      </w:pPr>
    </w:p>
    <w:p w:rsidR="00397990" w:rsidRPr="00105421" w:rsidRDefault="00397990" w:rsidP="00504650">
      <w:pPr>
        <w:pStyle w:val="Textkat"/>
        <w:tabs>
          <w:tab w:val="left" w:pos="993"/>
        </w:tabs>
        <w:rPr>
          <w:b/>
        </w:rPr>
      </w:pPr>
      <w:r w:rsidRPr="00105421">
        <w:rPr>
          <w:b/>
        </w:rPr>
        <w:t>Öffentlichkeitsarbeit:</w:t>
      </w:r>
    </w:p>
    <w:p w:rsidR="00397990" w:rsidRPr="0022527A" w:rsidRDefault="00397990" w:rsidP="00105421">
      <w:pPr>
        <w:pStyle w:val="Textkat"/>
        <w:tabs>
          <w:tab w:val="left" w:pos="993"/>
        </w:tabs>
      </w:pPr>
      <w:r w:rsidRPr="0022527A">
        <w:t xml:space="preserve">- </w:t>
      </w:r>
      <w:r w:rsidR="00504650">
        <w:tab/>
      </w:r>
      <w:r w:rsidRPr="0022527A">
        <w:t>Erstellung eines Informationsblattes, eines Plakatentwurfs usw.</w:t>
      </w:r>
      <w:r w:rsidR="00E04E8B">
        <w:t>;</w:t>
      </w:r>
    </w:p>
    <w:p w:rsidR="00397990" w:rsidRPr="0022527A" w:rsidRDefault="00397990" w:rsidP="00105421">
      <w:pPr>
        <w:pStyle w:val="Textkat"/>
        <w:tabs>
          <w:tab w:val="left" w:pos="993"/>
        </w:tabs>
      </w:pPr>
      <w:r w:rsidRPr="0022527A">
        <w:t>- Information bei (Weiter-)Bildungsveranstaltungen für Seelsorger und andere kirchlich Engagierte</w:t>
      </w:r>
      <w:r w:rsidR="00E04E8B">
        <w:t>;</w:t>
      </w:r>
      <w:r w:rsidRPr="0022527A">
        <w:t xml:space="preserve"> </w:t>
      </w:r>
    </w:p>
    <w:p w:rsidR="00397990" w:rsidRPr="0022527A" w:rsidRDefault="00397990" w:rsidP="00105421">
      <w:pPr>
        <w:pStyle w:val="Textkat"/>
        <w:tabs>
          <w:tab w:val="left" w:pos="993"/>
        </w:tabs>
      </w:pPr>
      <w:r w:rsidRPr="0022527A">
        <w:t xml:space="preserve">- </w:t>
      </w:r>
      <w:r w:rsidR="00504650">
        <w:tab/>
      </w:r>
      <w:r w:rsidRPr="0022527A">
        <w:t>Artikel und Erfahrungsberichte für Kirchenblatt und Pfarrblatt anbieten bzw. vermitteln</w:t>
      </w:r>
      <w:r w:rsidR="00E04E8B">
        <w:t>.</w:t>
      </w:r>
    </w:p>
    <w:p w:rsidR="00397990" w:rsidRPr="0022527A" w:rsidRDefault="00397990" w:rsidP="00105421">
      <w:pPr>
        <w:pStyle w:val="Textkat"/>
        <w:tabs>
          <w:tab w:val="left" w:pos="993"/>
        </w:tabs>
      </w:pPr>
      <w:r w:rsidRPr="0022527A">
        <w:t xml:space="preserve">  </w:t>
      </w:r>
    </w:p>
    <w:p w:rsidR="00397990" w:rsidRPr="00105421" w:rsidRDefault="00397990" w:rsidP="00105421">
      <w:pPr>
        <w:pStyle w:val="Textkat"/>
        <w:tabs>
          <w:tab w:val="left" w:pos="993"/>
        </w:tabs>
        <w:rPr>
          <w:b/>
        </w:rPr>
      </w:pPr>
      <w:r w:rsidRPr="00105421">
        <w:rPr>
          <w:b/>
        </w:rPr>
        <w:t xml:space="preserve">Hilfen bei der Durchführung des Katechumenats in Pfarren/Regionen: </w:t>
      </w:r>
    </w:p>
    <w:p w:rsidR="00397990" w:rsidRPr="0022527A" w:rsidRDefault="00397990" w:rsidP="00105421">
      <w:pPr>
        <w:pStyle w:val="Textkat"/>
        <w:tabs>
          <w:tab w:val="left" w:pos="993"/>
        </w:tabs>
      </w:pPr>
      <w:r w:rsidRPr="0022527A">
        <w:t xml:space="preserve">- </w:t>
      </w:r>
      <w:r w:rsidR="00504650">
        <w:tab/>
      </w:r>
      <w:r w:rsidRPr="0022527A">
        <w:t>Beratung bei der Umsetzung</w:t>
      </w:r>
      <w:r w:rsidR="00E04E8B">
        <w:t>;</w:t>
      </w:r>
      <w:r w:rsidRPr="0022527A">
        <w:t xml:space="preserve"> </w:t>
      </w:r>
    </w:p>
    <w:p w:rsidR="00397990" w:rsidRPr="0022527A" w:rsidRDefault="00397990" w:rsidP="00105421">
      <w:pPr>
        <w:pStyle w:val="Textkat"/>
        <w:tabs>
          <w:tab w:val="left" w:pos="993"/>
        </w:tabs>
      </w:pPr>
      <w:r w:rsidRPr="0022527A">
        <w:t xml:space="preserve">- </w:t>
      </w:r>
      <w:r w:rsidR="00504650">
        <w:tab/>
      </w:r>
      <w:r w:rsidRPr="0022527A">
        <w:t>Gesprächsangebote für Planung, Durchführung, Reflexion u.a. mit den Verantwortlichen vor Ort und den persönlichen Begleitern</w:t>
      </w:r>
      <w:r w:rsidR="00E04E8B">
        <w:t>:</w:t>
      </w:r>
    </w:p>
    <w:p w:rsidR="00397990" w:rsidRPr="0022527A" w:rsidRDefault="00397990" w:rsidP="00105421">
      <w:pPr>
        <w:pStyle w:val="Textkat"/>
        <w:tabs>
          <w:tab w:val="left" w:pos="993"/>
        </w:tabs>
      </w:pPr>
      <w:r w:rsidRPr="0022527A">
        <w:t xml:space="preserve">- </w:t>
      </w:r>
      <w:r w:rsidR="00504650">
        <w:tab/>
      </w:r>
      <w:r w:rsidRPr="0022527A">
        <w:t xml:space="preserve">Erstellung </w:t>
      </w:r>
      <w:r w:rsidR="00E04E8B">
        <w:t xml:space="preserve">bzw. Vermittlung </w:t>
      </w:r>
      <w:r w:rsidRPr="0022527A">
        <w:t>von Hilfsmitteln (Behelf, Stunden-Modell, liturgische Texte und Modelle)</w:t>
      </w:r>
      <w:r w:rsidR="00E04E8B">
        <w:t>;</w:t>
      </w:r>
    </w:p>
    <w:p w:rsidR="00397990" w:rsidRDefault="00397990" w:rsidP="00105421">
      <w:pPr>
        <w:pStyle w:val="Textkat"/>
        <w:tabs>
          <w:tab w:val="left" w:pos="993"/>
        </w:tabs>
      </w:pPr>
      <w:r w:rsidRPr="0022527A">
        <w:t xml:space="preserve">- </w:t>
      </w:r>
      <w:r w:rsidR="00504650">
        <w:tab/>
      </w:r>
      <w:r w:rsidRPr="0022527A">
        <w:t xml:space="preserve">Hilfe bei der Klärung </w:t>
      </w:r>
      <w:r w:rsidR="00E04E8B">
        <w:t xml:space="preserve">juristischer, </w:t>
      </w:r>
      <w:r w:rsidRPr="0022527A">
        <w:t>kirchenrechtlicher und anderer grundsätzlicher Fragen - im Kontakt mit dem Ordi</w:t>
      </w:r>
      <w:r w:rsidR="00E04E8B">
        <w:t>nariat. Dabei geht es etwa um</w:t>
      </w:r>
      <w:r w:rsidR="00E04E8B" w:rsidRPr="0022527A">
        <w:t xml:space="preserve"> eine eventuelle Klärung der Ehesituation</w:t>
      </w:r>
      <w:r w:rsidR="00E04E8B">
        <w:t xml:space="preserve">; um Zusammenhänge mit Aufenthalts- und Asylfragen;  </w:t>
      </w:r>
      <w:r w:rsidRPr="0022527A">
        <w:t>um problematische Fälle: psychisch Kranke, Anhänger extremistischer Ideen, dem Glauben widersprechender, öffentlich bekannter Lebensstil usw.</w:t>
      </w:r>
    </w:p>
    <w:p w:rsidR="00397990" w:rsidRPr="0022527A" w:rsidRDefault="00397990" w:rsidP="00105421">
      <w:pPr>
        <w:pStyle w:val="Textkat"/>
        <w:tabs>
          <w:tab w:val="left" w:pos="993"/>
        </w:tabs>
        <w:sectPr w:rsidR="00397990" w:rsidRPr="0022527A" w:rsidSect="00397990">
          <w:type w:val="continuous"/>
          <w:pgSz w:w="11907" w:h="16839" w:code="9"/>
          <w:pgMar w:top="851" w:right="851" w:bottom="1021" w:left="851" w:header="567" w:footer="567" w:gutter="0"/>
          <w:cols w:space="720"/>
          <w:noEndnote/>
          <w:docGrid w:linePitch="326"/>
        </w:sectPr>
      </w:pPr>
    </w:p>
    <w:p w:rsidR="00397990" w:rsidRPr="0022527A" w:rsidRDefault="00397990" w:rsidP="00E04E8B">
      <w:pPr>
        <w:pStyle w:val="Textkat"/>
        <w:tabs>
          <w:tab w:val="left" w:pos="993"/>
        </w:tabs>
      </w:pPr>
      <w:r w:rsidRPr="00504650">
        <w:rPr>
          <w:b/>
        </w:rPr>
        <w:lastRenderedPageBreak/>
        <w:t xml:space="preserve">Direkte Mitarbeit beim Katechumenat: </w:t>
      </w:r>
      <w:r w:rsidR="00E04E8B">
        <w:rPr>
          <w:b/>
        </w:rPr>
        <w:t xml:space="preserve"> </w:t>
      </w:r>
    </w:p>
    <w:p w:rsidR="00397990" w:rsidRPr="0022527A" w:rsidRDefault="00397990" w:rsidP="00105421">
      <w:pPr>
        <w:pStyle w:val="Textkat"/>
        <w:tabs>
          <w:tab w:val="left" w:pos="993"/>
        </w:tabs>
      </w:pPr>
      <w:r w:rsidRPr="0022527A">
        <w:t xml:space="preserve">- </w:t>
      </w:r>
      <w:r w:rsidR="00504650">
        <w:tab/>
      </w:r>
      <w:r w:rsidRPr="0022527A">
        <w:t>wenn Pfarren bzw. Regionen mit der Durchführung des Katechumenats überfordert sind</w:t>
      </w:r>
      <w:r w:rsidR="00E04E8B">
        <w:t>;</w:t>
      </w:r>
    </w:p>
    <w:p w:rsidR="00397990" w:rsidRPr="0022527A" w:rsidRDefault="00397990" w:rsidP="00105421">
      <w:pPr>
        <w:pStyle w:val="Textkat"/>
        <w:tabs>
          <w:tab w:val="left" w:pos="993"/>
        </w:tabs>
      </w:pPr>
      <w:r w:rsidRPr="0022527A">
        <w:t xml:space="preserve">- </w:t>
      </w:r>
      <w:r w:rsidR="00504650">
        <w:tab/>
      </w:r>
      <w:r w:rsidRPr="0022527A">
        <w:t>Unterstützung bei regionalen/diözesanen Treffen von Katechumenen</w:t>
      </w:r>
      <w:r w:rsidR="00E04E8B">
        <w:t>.</w:t>
      </w:r>
      <w:r w:rsidRPr="0022527A">
        <w:t xml:space="preserve"> </w:t>
      </w:r>
    </w:p>
    <w:p w:rsidR="00397990" w:rsidRPr="0022527A" w:rsidRDefault="00397990" w:rsidP="00105421">
      <w:pPr>
        <w:pStyle w:val="Textkat"/>
        <w:tabs>
          <w:tab w:val="left" w:pos="993"/>
        </w:tabs>
      </w:pPr>
    </w:p>
    <w:p w:rsidR="00397990" w:rsidRPr="00504650" w:rsidRDefault="00397990" w:rsidP="00105421">
      <w:pPr>
        <w:pStyle w:val="Textkat"/>
        <w:tabs>
          <w:tab w:val="left" w:pos="993"/>
        </w:tabs>
        <w:rPr>
          <w:b/>
        </w:rPr>
      </w:pPr>
      <w:r w:rsidRPr="00504650">
        <w:rPr>
          <w:b/>
        </w:rPr>
        <w:t xml:space="preserve">Kontakte: </w:t>
      </w:r>
    </w:p>
    <w:p w:rsidR="00397990" w:rsidRPr="0022527A" w:rsidRDefault="00397990" w:rsidP="00105421">
      <w:pPr>
        <w:pStyle w:val="Textkat"/>
        <w:tabs>
          <w:tab w:val="left" w:pos="993"/>
        </w:tabs>
      </w:pPr>
      <w:r w:rsidRPr="0022527A">
        <w:t xml:space="preserve">- </w:t>
      </w:r>
      <w:r w:rsidR="00504650">
        <w:tab/>
      </w:r>
      <w:r w:rsidRPr="0022527A">
        <w:t>Kontakt zum</w:t>
      </w:r>
      <w:r w:rsidR="00E04E8B">
        <w:t xml:space="preserve"> Diözesanb</w:t>
      </w:r>
      <w:r w:rsidRPr="0022527A">
        <w:t>ischof</w:t>
      </w:r>
      <w:r w:rsidR="00E04E8B">
        <w:t>;</w:t>
      </w:r>
      <w:r w:rsidRPr="0022527A">
        <w:t xml:space="preserve">  </w:t>
      </w:r>
    </w:p>
    <w:p w:rsidR="00397990" w:rsidRPr="0022527A" w:rsidRDefault="00397990" w:rsidP="00105421">
      <w:pPr>
        <w:pStyle w:val="Textkat"/>
        <w:tabs>
          <w:tab w:val="left" w:pos="993"/>
        </w:tabs>
      </w:pPr>
      <w:r w:rsidRPr="0022527A">
        <w:t xml:space="preserve">- </w:t>
      </w:r>
      <w:r w:rsidR="00504650">
        <w:tab/>
      </w:r>
      <w:r w:rsidRPr="0022527A">
        <w:t>Vermittlung des Kontakts zwischen Bischof und Katechumenen</w:t>
      </w:r>
      <w:r w:rsidR="00E04E8B">
        <w:t>;</w:t>
      </w:r>
    </w:p>
    <w:p w:rsidR="00397990" w:rsidRPr="0022527A" w:rsidRDefault="00397990" w:rsidP="00105421">
      <w:pPr>
        <w:pStyle w:val="Textkat"/>
        <w:tabs>
          <w:tab w:val="left" w:pos="993"/>
        </w:tabs>
      </w:pPr>
      <w:r w:rsidRPr="0022527A">
        <w:t xml:space="preserve">- </w:t>
      </w:r>
      <w:r w:rsidR="00504650">
        <w:tab/>
      </w:r>
      <w:r w:rsidRPr="0022527A">
        <w:t>regelmäßig</w:t>
      </w:r>
      <w:r w:rsidR="00480F84">
        <w:t xml:space="preserve">e (informelle) Kontakte mit </w:t>
      </w:r>
      <w:r w:rsidRPr="0022527A">
        <w:t>Seelsorger</w:t>
      </w:r>
      <w:r w:rsidR="00480F84">
        <w:t>/inne</w:t>
      </w:r>
      <w:r w:rsidRPr="0022527A">
        <w:t>n</w:t>
      </w:r>
      <w:r w:rsidR="00E04E8B">
        <w:t>;</w:t>
      </w:r>
      <w:r w:rsidRPr="0022527A">
        <w:t xml:space="preserve">  </w:t>
      </w:r>
    </w:p>
    <w:p w:rsidR="00397990" w:rsidRPr="0022527A" w:rsidRDefault="00397990" w:rsidP="00105421">
      <w:pPr>
        <w:pStyle w:val="Textkat"/>
        <w:tabs>
          <w:tab w:val="left" w:pos="993"/>
        </w:tabs>
      </w:pPr>
      <w:r w:rsidRPr="0022527A">
        <w:t xml:space="preserve">- </w:t>
      </w:r>
      <w:r w:rsidR="00504650">
        <w:tab/>
      </w:r>
      <w:r w:rsidRPr="0022527A">
        <w:t>gelegentliche thematisch vorbereitete Treffen: Erfahrungsaustausch, praktische Hilfen, Vertiefung, Anregungen für die Weiterentwicklung</w:t>
      </w:r>
      <w:r w:rsidR="00480F84">
        <w:t>;</w:t>
      </w:r>
    </w:p>
    <w:p w:rsidR="00397990" w:rsidRPr="0022527A" w:rsidRDefault="00397990" w:rsidP="00105421">
      <w:pPr>
        <w:pStyle w:val="Textkat"/>
        <w:tabs>
          <w:tab w:val="left" w:pos="993"/>
        </w:tabs>
      </w:pPr>
      <w:r w:rsidRPr="0022527A">
        <w:t xml:space="preserve">- </w:t>
      </w:r>
      <w:r w:rsidR="00504650">
        <w:tab/>
      </w:r>
      <w:r w:rsidRPr="0022527A">
        <w:t xml:space="preserve">Kontakte zu </w:t>
      </w:r>
      <w:proofErr w:type="spellStart"/>
      <w:r w:rsidRPr="0022527A">
        <w:t>Katechumenatsstellen</w:t>
      </w:r>
      <w:proofErr w:type="spellEnd"/>
      <w:r w:rsidRPr="0022527A">
        <w:t xml:space="preserve"> in anderen Diözesen</w:t>
      </w:r>
      <w:r w:rsidR="00480F84">
        <w:t>;</w:t>
      </w:r>
      <w:r w:rsidRPr="0022527A">
        <w:t xml:space="preserve"> </w:t>
      </w:r>
    </w:p>
    <w:p w:rsidR="00397990" w:rsidRPr="0022527A" w:rsidRDefault="00397990" w:rsidP="00105421">
      <w:pPr>
        <w:pStyle w:val="Textkat"/>
        <w:tabs>
          <w:tab w:val="left" w:pos="993"/>
        </w:tabs>
      </w:pPr>
      <w:r w:rsidRPr="0022527A">
        <w:t xml:space="preserve">- </w:t>
      </w:r>
      <w:r w:rsidR="00504650">
        <w:tab/>
      </w:r>
      <w:r w:rsidRPr="0022527A">
        <w:t>Kontakte zu einer Österreichstelle</w:t>
      </w:r>
      <w:r w:rsidR="00480F84">
        <w:t>;</w:t>
      </w:r>
      <w:r w:rsidRPr="0022527A">
        <w:t xml:space="preserve"> </w:t>
      </w:r>
    </w:p>
    <w:p w:rsidR="00480F84" w:rsidRDefault="00397990" w:rsidP="00105421">
      <w:pPr>
        <w:pStyle w:val="Textkat"/>
        <w:tabs>
          <w:tab w:val="left" w:pos="993"/>
        </w:tabs>
      </w:pPr>
      <w:r w:rsidRPr="0022527A">
        <w:t xml:space="preserve">- </w:t>
      </w:r>
      <w:r w:rsidR="00504650">
        <w:tab/>
      </w:r>
      <w:r w:rsidRPr="0022527A">
        <w:t>Kontakte zu anderen kirchlichen Stellen, mit denen der Katechumenat einen möglichen Berührungspunkt hat: Krankenhausseelsorge, Kirchenbeitragsstellen, Bildungshäuser, Einrich</w:t>
      </w:r>
      <w:r w:rsidR="00504650">
        <w:softHyphen/>
      </w:r>
      <w:r w:rsidRPr="0022527A">
        <w:t xml:space="preserve">tungen der Familienpastoral, Erwachsenenbildung, </w:t>
      </w:r>
      <w:proofErr w:type="spellStart"/>
      <w:r w:rsidRPr="0022527A">
        <w:t>Exerzitienreferat</w:t>
      </w:r>
      <w:proofErr w:type="spellEnd"/>
      <w:r w:rsidR="00480F84">
        <w:t>;</w:t>
      </w:r>
    </w:p>
    <w:p w:rsidR="00397990" w:rsidRPr="0022527A" w:rsidRDefault="00480F84" w:rsidP="00105421">
      <w:pPr>
        <w:pStyle w:val="Textkat"/>
        <w:tabs>
          <w:tab w:val="left" w:pos="993"/>
        </w:tabs>
      </w:pPr>
      <w:r>
        <w:t xml:space="preserve">- </w:t>
      </w:r>
      <w:r>
        <w:tab/>
        <w:t>Kontakte zu öffentlichen Stellen, wenn dies nötig ist.</w:t>
      </w:r>
      <w:r w:rsidR="00397990" w:rsidRPr="0022527A">
        <w:t xml:space="preserve"> </w:t>
      </w:r>
    </w:p>
    <w:p w:rsidR="00397990" w:rsidRPr="0022527A" w:rsidRDefault="00397990" w:rsidP="00105421">
      <w:pPr>
        <w:pStyle w:val="Textkat"/>
        <w:tabs>
          <w:tab w:val="left" w:pos="993"/>
        </w:tabs>
      </w:pPr>
    </w:p>
    <w:p w:rsidR="00397990" w:rsidRPr="00504650" w:rsidRDefault="00397990" w:rsidP="00105421">
      <w:pPr>
        <w:pStyle w:val="Textkat"/>
        <w:tabs>
          <w:tab w:val="left" w:pos="993"/>
        </w:tabs>
        <w:rPr>
          <w:b/>
        </w:rPr>
      </w:pPr>
      <w:r w:rsidRPr="00504650">
        <w:rPr>
          <w:b/>
        </w:rPr>
        <w:t>Bescheid wissen</w:t>
      </w:r>
      <w:r w:rsidRPr="00504650">
        <w:rPr>
          <w:b/>
        </w:rPr>
        <w:tab/>
      </w:r>
    </w:p>
    <w:p w:rsidR="00397990" w:rsidRPr="0022527A" w:rsidRDefault="00397990" w:rsidP="00105421">
      <w:pPr>
        <w:pStyle w:val="Textkat"/>
        <w:tabs>
          <w:tab w:val="left" w:pos="993"/>
        </w:tabs>
      </w:pPr>
      <w:r w:rsidRPr="0022527A">
        <w:t xml:space="preserve">- </w:t>
      </w:r>
      <w:r w:rsidR="00504650">
        <w:tab/>
      </w:r>
      <w:r w:rsidRPr="0022527A">
        <w:t>über die katechumenalen Vorgänge in der Diözese mit den beteiligten Personen</w:t>
      </w:r>
      <w:r w:rsidR="00480F84">
        <w:t>;</w:t>
      </w:r>
    </w:p>
    <w:p w:rsidR="00397990" w:rsidRPr="0022527A" w:rsidRDefault="00397990" w:rsidP="00105421">
      <w:pPr>
        <w:pStyle w:val="Textkat"/>
        <w:tabs>
          <w:tab w:val="left" w:pos="993"/>
        </w:tabs>
      </w:pPr>
      <w:r w:rsidRPr="0022527A">
        <w:t xml:space="preserve">- </w:t>
      </w:r>
      <w:r w:rsidR="00504650">
        <w:tab/>
      </w:r>
      <w:r w:rsidRPr="0022527A">
        <w:t>Kenntnis möglicher persönlicher Begleiter (Kartei), die im Lauf der Zeit auch über die eigene Pfarre hinaus bereit sind, Katechumenen zu begleiten</w:t>
      </w:r>
      <w:r w:rsidR="00480F84">
        <w:t>;</w:t>
      </w:r>
      <w:r w:rsidRPr="0022527A">
        <w:t xml:space="preserve"> </w:t>
      </w:r>
    </w:p>
    <w:p w:rsidR="00397990" w:rsidRPr="0022527A" w:rsidRDefault="00397990" w:rsidP="00105421">
      <w:pPr>
        <w:pStyle w:val="Textkat"/>
        <w:tabs>
          <w:tab w:val="left" w:pos="993"/>
        </w:tabs>
      </w:pPr>
      <w:r w:rsidRPr="0022527A">
        <w:t xml:space="preserve">- </w:t>
      </w:r>
      <w:r w:rsidR="00504650">
        <w:tab/>
      </w:r>
      <w:r w:rsidRPr="0022527A">
        <w:t>Modelle</w:t>
      </w:r>
      <w:r w:rsidR="00480F84">
        <w:t>, Literatur;</w:t>
      </w:r>
      <w:r w:rsidRPr="0022527A">
        <w:t xml:space="preserve"> </w:t>
      </w:r>
    </w:p>
    <w:p w:rsidR="00397990" w:rsidRPr="0022527A" w:rsidRDefault="00397990" w:rsidP="00480F84">
      <w:pPr>
        <w:pStyle w:val="Textkat"/>
        <w:tabs>
          <w:tab w:val="left" w:pos="993"/>
        </w:tabs>
      </w:pPr>
      <w:r w:rsidRPr="0022527A">
        <w:t xml:space="preserve">- </w:t>
      </w:r>
      <w:r w:rsidR="00504650">
        <w:tab/>
      </w:r>
      <w:r w:rsidRPr="0022527A">
        <w:t>ev</w:t>
      </w:r>
      <w:r w:rsidR="00480F84">
        <w:t>tl</w:t>
      </w:r>
      <w:r w:rsidRPr="0022527A">
        <w:t>. auch über Geschichte und Entwicklung des Katechumenats</w:t>
      </w:r>
      <w:r w:rsidR="00480F84">
        <w:t xml:space="preserve">. </w:t>
      </w:r>
    </w:p>
    <w:p w:rsidR="00397990" w:rsidRPr="0022527A" w:rsidRDefault="00397990" w:rsidP="00105421">
      <w:pPr>
        <w:pStyle w:val="Textkat"/>
        <w:tabs>
          <w:tab w:val="left" w:pos="993"/>
        </w:tabs>
        <w:rPr>
          <w:u w:val="single"/>
        </w:rPr>
      </w:pPr>
    </w:p>
    <w:p w:rsidR="00397990" w:rsidRPr="00504650" w:rsidRDefault="00397990" w:rsidP="00105421">
      <w:pPr>
        <w:pStyle w:val="Textkat"/>
        <w:tabs>
          <w:tab w:val="left" w:pos="993"/>
        </w:tabs>
        <w:rPr>
          <w:b/>
        </w:rPr>
      </w:pPr>
      <w:r w:rsidRPr="00504650">
        <w:rPr>
          <w:b/>
        </w:rPr>
        <w:t xml:space="preserve">Weiterbildung: </w:t>
      </w:r>
    </w:p>
    <w:p w:rsidR="00397990" w:rsidRPr="0022527A" w:rsidRDefault="00397990" w:rsidP="00105421">
      <w:pPr>
        <w:pStyle w:val="Textkat"/>
        <w:tabs>
          <w:tab w:val="left" w:pos="993"/>
        </w:tabs>
      </w:pPr>
      <w:r w:rsidRPr="0022527A">
        <w:t xml:space="preserve">- </w:t>
      </w:r>
      <w:r w:rsidR="00504650">
        <w:t xml:space="preserve"> </w:t>
      </w:r>
      <w:r w:rsidR="00504650">
        <w:tab/>
      </w:r>
      <w:r w:rsidRPr="0022527A">
        <w:t>für Seelsorger</w:t>
      </w:r>
      <w:r w:rsidR="00480F84">
        <w:t>;</w:t>
      </w:r>
    </w:p>
    <w:p w:rsidR="00397990" w:rsidRPr="0022527A" w:rsidRDefault="00397990" w:rsidP="00105421">
      <w:pPr>
        <w:pStyle w:val="Textkat"/>
        <w:tabs>
          <w:tab w:val="left" w:pos="993"/>
        </w:tabs>
      </w:pPr>
      <w:r w:rsidRPr="0022527A">
        <w:t xml:space="preserve">- </w:t>
      </w:r>
      <w:r w:rsidR="00504650">
        <w:tab/>
      </w:r>
      <w:r w:rsidR="00480F84">
        <w:t>für persönliche</w:t>
      </w:r>
      <w:r w:rsidRPr="0022527A">
        <w:t xml:space="preserve"> Begleiter</w:t>
      </w:r>
      <w:r w:rsidR="00480F84">
        <w:t>/innen;</w:t>
      </w:r>
      <w:r w:rsidRPr="0022527A">
        <w:t xml:space="preserve"> </w:t>
      </w:r>
    </w:p>
    <w:p w:rsidR="00397990" w:rsidRPr="0022527A" w:rsidRDefault="00397990" w:rsidP="00105421">
      <w:pPr>
        <w:pStyle w:val="Textkat"/>
        <w:tabs>
          <w:tab w:val="left" w:pos="993"/>
        </w:tabs>
      </w:pPr>
      <w:r w:rsidRPr="0022527A">
        <w:t xml:space="preserve">- </w:t>
      </w:r>
      <w:r w:rsidR="00504650">
        <w:tab/>
      </w:r>
      <w:r w:rsidRPr="0022527A">
        <w:t>Veranstaltung regelmäßiger Treffen, Angebot von Schulungen</w:t>
      </w:r>
      <w:r w:rsidR="00480F84">
        <w:t>.</w:t>
      </w:r>
      <w:r w:rsidRPr="0022527A">
        <w:t xml:space="preserve"> </w:t>
      </w:r>
    </w:p>
    <w:p w:rsidR="00397990" w:rsidRPr="0022527A" w:rsidRDefault="00397990" w:rsidP="00105421">
      <w:pPr>
        <w:pStyle w:val="Textkat"/>
        <w:tabs>
          <w:tab w:val="left" w:pos="993"/>
        </w:tabs>
      </w:pPr>
    </w:p>
    <w:p w:rsidR="00397990" w:rsidRPr="00504650" w:rsidRDefault="00397990" w:rsidP="00105421">
      <w:pPr>
        <w:pStyle w:val="Textkat"/>
        <w:tabs>
          <w:tab w:val="left" w:pos="993"/>
        </w:tabs>
        <w:rPr>
          <w:b/>
        </w:rPr>
      </w:pPr>
      <w:r w:rsidRPr="00504650">
        <w:rPr>
          <w:b/>
        </w:rPr>
        <w:t>Hilfestellung bei Angeboten zur Glaubensvertiefung</w:t>
      </w:r>
    </w:p>
    <w:p w:rsidR="00480F84" w:rsidRDefault="00480F84" w:rsidP="00105421">
      <w:pPr>
        <w:pStyle w:val="Textkat"/>
        <w:tabs>
          <w:tab w:val="left" w:pos="993"/>
        </w:tabs>
      </w:pPr>
      <w:r w:rsidRPr="0022527A">
        <w:t xml:space="preserve">- </w:t>
      </w:r>
      <w:r>
        <w:tab/>
      </w:r>
      <w:r w:rsidRPr="0022527A">
        <w:t>Informationen über bestehende Angebote</w:t>
      </w:r>
      <w:r>
        <w:t>;</w:t>
      </w:r>
      <w:r w:rsidRPr="0022527A">
        <w:t xml:space="preserve"> </w:t>
      </w:r>
    </w:p>
    <w:p w:rsidR="00397990" w:rsidRPr="0022527A" w:rsidRDefault="00480F84" w:rsidP="00105421">
      <w:pPr>
        <w:pStyle w:val="Textkat"/>
        <w:tabs>
          <w:tab w:val="left" w:pos="993"/>
        </w:tabs>
      </w:pPr>
      <w:r>
        <w:t xml:space="preserve">- </w:t>
      </w:r>
      <w:r>
        <w:tab/>
      </w:r>
      <w:r w:rsidR="00397990" w:rsidRPr="0022527A">
        <w:t>Erarbeitung eines Konzeptes mit/für Pfarren und Regionen</w:t>
      </w:r>
      <w:r>
        <w:t>;</w:t>
      </w:r>
      <w:r w:rsidR="00397990" w:rsidRPr="0022527A">
        <w:t xml:space="preserve"> </w:t>
      </w:r>
    </w:p>
    <w:p w:rsidR="00397990" w:rsidRPr="0022527A" w:rsidRDefault="00397990" w:rsidP="00105421">
      <w:pPr>
        <w:pStyle w:val="Textkat"/>
        <w:tabs>
          <w:tab w:val="left" w:pos="993"/>
        </w:tabs>
      </w:pPr>
      <w:r w:rsidRPr="0022527A">
        <w:t xml:space="preserve">- </w:t>
      </w:r>
      <w:r w:rsidR="00504650">
        <w:tab/>
      </w:r>
      <w:r w:rsidRPr="0022527A">
        <w:t>Kooperation mit Ein</w:t>
      </w:r>
      <w:r w:rsidR="00480F84">
        <w:t>richtungen</w:t>
      </w:r>
      <w:r w:rsidRPr="0022527A">
        <w:t>, um ein entsprechendes Angebot zu erstellen</w:t>
      </w:r>
    </w:p>
    <w:p w:rsidR="00397990" w:rsidRPr="0022527A" w:rsidRDefault="00397990" w:rsidP="00105421">
      <w:pPr>
        <w:pStyle w:val="Textkat"/>
        <w:tabs>
          <w:tab w:val="left" w:pos="993"/>
        </w:tabs>
      </w:pPr>
      <w:r w:rsidRPr="0022527A">
        <w:t xml:space="preserve">- </w:t>
      </w:r>
      <w:r w:rsidR="00504650">
        <w:tab/>
      </w:r>
      <w:r w:rsidRPr="0022527A">
        <w:t xml:space="preserve">Beratung, was für </w:t>
      </w:r>
      <w:r w:rsidR="00D546A0">
        <w:t>„</w:t>
      </w:r>
      <w:r w:rsidRPr="0022527A">
        <w:t>Anfänger im Glauben</w:t>
      </w:r>
      <w:r w:rsidR="00D546A0">
        <w:t>“</w:t>
      </w:r>
      <w:r w:rsidRPr="0022527A">
        <w:t xml:space="preserve"> geeignet ist</w:t>
      </w:r>
    </w:p>
    <w:p w:rsidR="00397990" w:rsidRPr="0022527A" w:rsidRDefault="00397990" w:rsidP="00105421">
      <w:pPr>
        <w:pStyle w:val="Textkat"/>
        <w:tabs>
          <w:tab w:val="left" w:pos="993"/>
        </w:tabs>
      </w:pPr>
    </w:p>
    <w:p w:rsidR="00504650" w:rsidRDefault="00504650" w:rsidP="00480F84">
      <w:pPr>
        <w:ind w:right="424"/>
        <w:jc w:val="both"/>
        <w:rPr>
          <w:rFonts w:asciiTheme="minorHAnsi" w:cstheme="minorHAnsi"/>
          <w:b/>
          <w:bCs/>
          <w:lang w:val="de-AT"/>
        </w:rPr>
      </w:pPr>
    </w:p>
    <w:p w:rsidR="00480F84" w:rsidRPr="0022527A" w:rsidRDefault="00480F84" w:rsidP="00480F84">
      <w:pPr>
        <w:ind w:left="567" w:right="424"/>
        <w:jc w:val="both"/>
        <w:rPr>
          <w:rFonts w:asciiTheme="minorHAnsi" w:cstheme="minorHAnsi"/>
          <w:b/>
          <w:bCs/>
          <w:lang w:val="de-AT"/>
        </w:rPr>
      </w:pPr>
      <w:r>
        <w:rPr>
          <w:rFonts w:asciiTheme="minorHAnsi" w:cstheme="minorHAnsi"/>
          <w:b/>
          <w:bCs/>
          <w:lang w:val="de-AT"/>
        </w:rPr>
        <w:t>7</w:t>
      </w:r>
      <w:r w:rsidR="00397990" w:rsidRPr="0022527A">
        <w:rPr>
          <w:rFonts w:asciiTheme="minorHAnsi" w:cstheme="minorHAnsi"/>
          <w:b/>
          <w:bCs/>
          <w:lang w:val="de-AT"/>
        </w:rPr>
        <w:t>.2. Mögliche Aufgaben einer Österreichstelle</w:t>
      </w:r>
    </w:p>
    <w:p w:rsidR="00397990" w:rsidRPr="0022527A" w:rsidRDefault="00397990" w:rsidP="00397990">
      <w:pPr>
        <w:ind w:left="567" w:right="424"/>
        <w:jc w:val="both"/>
        <w:rPr>
          <w:rFonts w:asciiTheme="minorHAnsi" w:cstheme="minorHAnsi"/>
          <w:lang w:val="de-AT"/>
        </w:rPr>
      </w:pPr>
    </w:p>
    <w:p w:rsidR="00397990" w:rsidRPr="0022527A" w:rsidRDefault="00480F84" w:rsidP="00504650">
      <w:pPr>
        <w:pStyle w:val="Textkat"/>
        <w:tabs>
          <w:tab w:val="left" w:pos="993"/>
        </w:tabs>
      </w:pPr>
      <w:r>
        <w:t xml:space="preserve">- </w:t>
      </w:r>
      <w:r w:rsidR="00397990" w:rsidRPr="0022527A">
        <w:t>Planung</w:t>
      </w:r>
      <w:r>
        <w:t>, Koordination</w:t>
      </w:r>
      <w:r w:rsidR="00397990" w:rsidRPr="0022527A">
        <w:t xml:space="preserve"> und Durchführung </w:t>
      </w:r>
      <w:r>
        <w:t xml:space="preserve">von Anliegen und Projekten auf Österreich-Ebene  </w:t>
      </w:r>
    </w:p>
    <w:p w:rsidR="00480F84" w:rsidRDefault="00480F84" w:rsidP="00480F84">
      <w:pPr>
        <w:pStyle w:val="Textkat"/>
      </w:pPr>
      <w:r>
        <w:t xml:space="preserve">- </w:t>
      </w:r>
      <w:r>
        <w:tab/>
      </w:r>
      <w:r w:rsidRPr="00480F84">
        <w:t>Kontakte mit den Diözesen:</w:t>
      </w:r>
      <w:r>
        <w:t xml:space="preserve"> </w:t>
      </w:r>
    </w:p>
    <w:p w:rsidR="00480F84" w:rsidRPr="0022527A" w:rsidRDefault="00480F84" w:rsidP="00480F84">
      <w:pPr>
        <w:pStyle w:val="Textkat"/>
      </w:pPr>
      <w:r>
        <w:tab/>
      </w:r>
      <w:r>
        <w:tab/>
      </w:r>
      <w:r w:rsidRPr="0022527A">
        <w:t xml:space="preserve">Unterstützung beim Aufbau diözesaner Stellen für </w:t>
      </w:r>
      <w:proofErr w:type="gramStart"/>
      <w:r w:rsidRPr="0022527A">
        <w:t>den</w:t>
      </w:r>
      <w:proofErr w:type="gramEnd"/>
      <w:r w:rsidRPr="0022527A">
        <w:t xml:space="preserve"> Katechumenat</w:t>
      </w:r>
      <w:r>
        <w:t>;</w:t>
      </w:r>
    </w:p>
    <w:p w:rsidR="00480F84" w:rsidRPr="0022527A" w:rsidRDefault="00480F84" w:rsidP="00480F84">
      <w:pPr>
        <w:pStyle w:val="Textkat"/>
        <w:tabs>
          <w:tab w:val="left" w:pos="993"/>
        </w:tabs>
      </w:pPr>
      <w:r>
        <w:t xml:space="preserve">   </w:t>
      </w:r>
      <w:r>
        <w:tab/>
      </w:r>
      <w:r>
        <w:tab/>
        <w:t>U</w:t>
      </w:r>
      <w:r w:rsidRPr="0022527A">
        <w:t>nterstützung der diözesanen Stellen bei deren Aufgaben</w:t>
      </w:r>
      <w:r>
        <w:t>;</w:t>
      </w:r>
    </w:p>
    <w:p w:rsidR="00397990" w:rsidRDefault="00480F84" w:rsidP="00480F84">
      <w:pPr>
        <w:pStyle w:val="Textkat"/>
        <w:tabs>
          <w:tab w:val="left" w:pos="993"/>
        </w:tabs>
        <w:ind w:left="993"/>
      </w:pPr>
      <w:r>
        <w:lastRenderedPageBreak/>
        <w:tab/>
      </w:r>
      <w:r w:rsidRPr="0022527A">
        <w:t>Veranstaltung von (jährlichen) Treffen: Erfahrungsaustausch, Entdeckung neuer Fragen und Chancen</w:t>
      </w:r>
      <w:r>
        <w:t>.</w:t>
      </w:r>
    </w:p>
    <w:p w:rsidR="00480F84" w:rsidRDefault="00480F84" w:rsidP="00480F84">
      <w:pPr>
        <w:pStyle w:val="Textkat"/>
        <w:numPr>
          <w:ilvl w:val="0"/>
          <w:numId w:val="9"/>
        </w:numPr>
        <w:tabs>
          <w:tab w:val="left" w:pos="993"/>
        </w:tabs>
      </w:pPr>
      <w:r>
        <w:t>Kontakte mit der Österreichischen Bischofskonferenz</w:t>
      </w:r>
    </w:p>
    <w:p w:rsidR="00480F84" w:rsidRPr="00480F84" w:rsidRDefault="00480F84" w:rsidP="00480F84">
      <w:pPr>
        <w:pStyle w:val="Textkat"/>
        <w:tabs>
          <w:tab w:val="left" w:pos="993"/>
        </w:tabs>
      </w:pPr>
    </w:p>
    <w:p w:rsidR="00397990" w:rsidRPr="00504650" w:rsidRDefault="00397990" w:rsidP="00504650">
      <w:pPr>
        <w:pStyle w:val="Textkat"/>
        <w:tabs>
          <w:tab w:val="left" w:pos="993"/>
        </w:tabs>
        <w:rPr>
          <w:b/>
        </w:rPr>
      </w:pPr>
      <w:r w:rsidRPr="00480F84">
        <w:t>Internationale Kontakte:</w:t>
      </w:r>
      <w:r w:rsidRPr="00504650">
        <w:rPr>
          <w:b/>
        </w:rPr>
        <w:t xml:space="preserve"> </w:t>
      </w:r>
    </w:p>
    <w:p w:rsidR="00397990" w:rsidRPr="0022527A" w:rsidRDefault="00397990" w:rsidP="00504650">
      <w:pPr>
        <w:pStyle w:val="Textkat"/>
        <w:tabs>
          <w:tab w:val="left" w:pos="993"/>
        </w:tabs>
      </w:pPr>
      <w:r w:rsidRPr="0022527A">
        <w:t xml:space="preserve">- </w:t>
      </w:r>
      <w:r w:rsidR="00504650">
        <w:tab/>
      </w:r>
      <w:r w:rsidRPr="0022527A">
        <w:t>Teilnahme an der internationalen Entwicklung des Katechumenats</w:t>
      </w:r>
      <w:r w:rsidR="00480F84">
        <w:t>;</w:t>
      </w:r>
    </w:p>
    <w:p w:rsidR="00397990" w:rsidRPr="0022527A" w:rsidRDefault="00397990" w:rsidP="00504650">
      <w:pPr>
        <w:pStyle w:val="Textkat"/>
        <w:tabs>
          <w:tab w:val="left" w:pos="993"/>
        </w:tabs>
      </w:pPr>
      <w:r w:rsidRPr="0022527A">
        <w:t xml:space="preserve">-  </w:t>
      </w:r>
      <w:r w:rsidR="00504650">
        <w:tab/>
      </w:r>
      <w:r w:rsidRPr="0022527A">
        <w:t>Anregungen aus anderen Ländern annehmen und selbst Impulse an andere geben</w:t>
      </w:r>
      <w:r w:rsidR="00504C6A">
        <w:t>;</w:t>
      </w:r>
    </w:p>
    <w:p w:rsidR="00397990" w:rsidRPr="0022527A" w:rsidRDefault="00397990" w:rsidP="00504650">
      <w:pPr>
        <w:pStyle w:val="Textkat"/>
        <w:tabs>
          <w:tab w:val="left" w:pos="993"/>
        </w:tabs>
      </w:pPr>
      <w:r w:rsidRPr="0022527A">
        <w:t xml:space="preserve">- </w:t>
      </w:r>
      <w:r w:rsidR="00504650">
        <w:tab/>
      </w:r>
      <w:r w:rsidRPr="0022527A">
        <w:t>Vertretung Österreichs bei internationalen Treffen</w:t>
      </w:r>
      <w:r w:rsidR="00504C6A">
        <w:t>.</w:t>
      </w:r>
    </w:p>
    <w:p w:rsidR="00397990" w:rsidRPr="0022527A" w:rsidRDefault="00397990" w:rsidP="003F0F90">
      <w:pPr>
        <w:pStyle w:val="Textkat"/>
      </w:pPr>
    </w:p>
    <w:p w:rsidR="00397990" w:rsidRPr="0022527A" w:rsidRDefault="00397990" w:rsidP="003F0F90">
      <w:pPr>
        <w:pStyle w:val="Textkat"/>
        <w:rPr>
          <w:i/>
          <w:iCs/>
        </w:rPr>
      </w:pPr>
      <w:r w:rsidRPr="0022527A">
        <w:rPr>
          <w:i/>
          <w:iCs/>
        </w:rPr>
        <w:t xml:space="preserve">(Derzeit versteht sich das Österreichische Pastoralinstitut als </w:t>
      </w:r>
      <w:r w:rsidR="00D546A0">
        <w:rPr>
          <w:i/>
          <w:iCs/>
        </w:rPr>
        <w:t>„</w:t>
      </w:r>
      <w:r w:rsidRPr="0022527A">
        <w:rPr>
          <w:i/>
          <w:iCs/>
        </w:rPr>
        <w:t>Kontaktstelle</w:t>
      </w:r>
      <w:r w:rsidR="00D546A0">
        <w:rPr>
          <w:i/>
          <w:iCs/>
        </w:rPr>
        <w:t>“</w:t>
      </w:r>
      <w:r w:rsidRPr="0022527A">
        <w:rPr>
          <w:i/>
          <w:iCs/>
        </w:rPr>
        <w:t xml:space="preserve"> für </w:t>
      </w:r>
      <w:proofErr w:type="gramStart"/>
      <w:r w:rsidRPr="0022527A">
        <w:rPr>
          <w:i/>
          <w:iCs/>
        </w:rPr>
        <w:t>den</w:t>
      </w:r>
      <w:proofErr w:type="gramEnd"/>
      <w:r w:rsidRPr="0022527A">
        <w:rPr>
          <w:i/>
          <w:iCs/>
        </w:rPr>
        <w:t xml:space="preserve"> Katechumenat auf Österreich-Ebene </w:t>
      </w:r>
      <w:r w:rsidR="00D546A0">
        <w:rPr>
          <w:i/>
          <w:iCs/>
        </w:rPr>
        <w:t>–</w:t>
      </w:r>
      <w:r w:rsidRPr="0022527A">
        <w:rPr>
          <w:i/>
          <w:iCs/>
        </w:rPr>
        <w:t xml:space="preserve"> siehe unter Adressen.</w:t>
      </w:r>
    </w:p>
    <w:p w:rsidR="00397990" w:rsidRPr="0022527A" w:rsidRDefault="00397990" w:rsidP="003F0F90">
      <w:pPr>
        <w:pStyle w:val="Textkat"/>
      </w:pPr>
    </w:p>
    <w:p w:rsidR="00306C65" w:rsidRDefault="00306C65">
      <w:pPr>
        <w:widowControl/>
        <w:autoSpaceDE/>
        <w:autoSpaceDN/>
        <w:adjustRightInd/>
        <w:ind w:left="255" w:right="255"/>
        <w:rPr>
          <w:rFonts w:asciiTheme="minorHAnsi" w:cstheme="minorHAnsi"/>
          <w:lang w:val="de-AT"/>
        </w:rPr>
      </w:pPr>
      <w:r>
        <w:rPr>
          <w:rFonts w:asciiTheme="minorHAnsi" w:cstheme="minorHAnsi"/>
          <w:lang w:val="de-AT"/>
        </w:rPr>
        <w:br w:type="page"/>
      </w:r>
    </w:p>
    <w:p w:rsidR="00BB7C20" w:rsidRDefault="00BB7C20">
      <w:pPr>
        <w:widowControl/>
        <w:autoSpaceDE/>
        <w:autoSpaceDN/>
        <w:adjustRightInd/>
        <w:ind w:left="255" w:right="255"/>
        <w:rPr>
          <w:rFonts w:asciiTheme="minorHAnsi" w:cstheme="minorHAnsi"/>
          <w:lang w:val="de-AT"/>
        </w:rPr>
      </w:pPr>
    </w:p>
    <w:p w:rsidR="000D379E" w:rsidRPr="0022527A" w:rsidRDefault="000D379E" w:rsidP="00397990">
      <w:pPr>
        <w:ind w:left="567" w:right="424"/>
        <w:jc w:val="both"/>
        <w:rPr>
          <w:rFonts w:asciiTheme="minorHAnsi" w:cstheme="minorHAnsi"/>
          <w:lang w:val="de-AT"/>
        </w:rPr>
        <w:sectPr w:rsidR="000D379E" w:rsidRPr="0022527A" w:rsidSect="00397990">
          <w:type w:val="continuous"/>
          <w:pgSz w:w="11907" w:h="16839" w:code="9"/>
          <w:pgMar w:top="851" w:right="851" w:bottom="1021" w:left="851" w:header="567" w:footer="567" w:gutter="0"/>
          <w:cols w:space="720"/>
          <w:noEndnote/>
          <w:docGrid w:linePitch="326"/>
        </w:sectPr>
      </w:pPr>
    </w:p>
    <w:p w:rsidR="00397990" w:rsidRPr="00DE1F6B" w:rsidRDefault="00397990" w:rsidP="00397990">
      <w:pPr>
        <w:ind w:left="567" w:right="424"/>
        <w:jc w:val="both"/>
        <w:rPr>
          <w:rFonts w:asciiTheme="minorHAnsi" w:cstheme="minorHAnsi"/>
          <w:b/>
          <w:bCs/>
          <w:sz w:val="26"/>
          <w:szCs w:val="26"/>
          <w:lang w:val="de-DE"/>
        </w:rPr>
      </w:pPr>
      <w:r w:rsidRPr="00DE1F6B">
        <w:rPr>
          <w:rFonts w:asciiTheme="minorHAnsi" w:cstheme="minorHAnsi"/>
          <w:b/>
          <w:bCs/>
          <w:sz w:val="26"/>
          <w:szCs w:val="26"/>
          <w:lang w:val="de-DE"/>
        </w:rPr>
        <w:lastRenderedPageBreak/>
        <w:t>Literatur</w:t>
      </w:r>
      <w:r w:rsidR="00504C6A">
        <w:rPr>
          <w:rFonts w:asciiTheme="minorHAnsi" w:cstheme="minorHAnsi"/>
          <w:b/>
          <w:bCs/>
          <w:sz w:val="26"/>
          <w:szCs w:val="26"/>
          <w:lang w:val="de-DE"/>
        </w:rPr>
        <w:t xml:space="preserve"> und Websites</w:t>
      </w:r>
    </w:p>
    <w:p w:rsidR="00397990" w:rsidRPr="0022527A" w:rsidRDefault="00397990" w:rsidP="00397990">
      <w:pPr>
        <w:ind w:left="567" w:right="424"/>
        <w:jc w:val="both"/>
        <w:rPr>
          <w:rFonts w:asciiTheme="minorHAnsi" w:cstheme="minorHAnsi"/>
          <w:lang w:val="de-AT"/>
        </w:rPr>
      </w:pPr>
    </w:p>
    <w:p w:rsidR="00397990" w:rsidRPr="0022527A" w:rsidRDefault="00397990" w:rsidP="0009495E">
      <w:pPr>
        <w:spacing w:line="288" w:lineRule="auto"/>
        <w:ind w:left="567" w:right="425"/>
        <w:jc w:val="both"/>
        <w:rPr>
          <w:rFonts w:asciiTheme="minorHAnsi" w:cstheme="minorHAnsi"/>
          <w:lang w:val="de-AT"/>
        </w:rPr>
      </w:pPr>
      <w:r w:rsidRPr="0022527A">
        <w:rPr>
          <w:rFonts w:asciiTheme="minorHAnsi" w:cstheme="minorHAnsi"/>
          <w:lang w:val="de-AT"/>
        </w:rPr>
        <w:t xml:space="preserve">Die Feier der Eingliederung Erwachsener in die Kirche. </w:t>
      </w:r>
      <w:r w:rsidR="00504650">
        <w:rPr>
          <w:rFonts w:asciiTheme="minorHAnsi" w:cstheme="minorHAnsi"/>
          <w:lang w:val="de-AT"/>
        </w:rPr>
        <w:t xml:space="preserve">Grundform. Manuskriptausgabe, </w:t>
      </w:r>
      <w:proofErr w:type="spellStart"/>
      <w:r w:rsidRPr="0022527A">
        <w:rPr>
          <w:rFonts w:asciiTheme="minorHAnsi" w:cstheme="minorHAnsi"/>
          <w:lang w:val="de-AT"/>
        </w:rPr>
        <w:t>hg</w:t>
      </w:r>
      <w:proofErr w:type="spellEnd"/>
      <w:r w:rsidRPr="0022527A">
        <w:rPr>
          <w:rFonts w:asciiTheme="minorHAnsi" w:cstheme="minorHAnsi"/>
          <w:lang w:val="de-AT"/>
        </w:rPr>
        <w:t xml:space="preserve">. von den Liturgischen Instituten </w:t>
      </w:r>
      <w:r w:rsidR="00504650">
        <w:rPr>
          <w:rFonts w:asciiTheme="minorHAnsi" w:cstheme="minorHAnsi"/>
          <w:lang w:val="de-AT"/>
        </w:rPr>
        <w:t>Deutschlands, Österreichs und der deutschsprachigen Schweiz</w:t>
      </w:r>
      <w:r w:rsidRPr="0022527A">
        <w:rPr>
          <w:rFonts w:asciiTheme="minorHAnsi" w:cstheme="minorHAnsi"/>
          <w:lang w:val="de-AT"/>
        </w:rPr>
        <w:t xml:space="preserve">, </w:t>
      </w:r>
      <w:r w:rsidR="00504650">
        <w:rPr>
          <w:rFonts w:asciiTheme="minorHAnsi" w:cstheme="minorHAnsi"/>
          <w:lang w:val="de-AT"/>
        </w:rPr>
        <w:t>Trier 2001 (dli@liturgie.de; oeli@liturgie.at; info@liturgie.ch).</w:t>
      </w:r>
    </w:p>
    <w:p w:rsidR="00397990" w:rsidRPr="0022527A" w:rsidRDefault="00397990" w:rsidP="0009495E">
      <w:pPr>
        <w:spacing w:line="288" w:lineRule="auto"/>
        <w:ind w:left="567" w:right="425"/>
        <w:jc w:val="both"/>
        <w:rPr>
          <w:rFonts w:asciiTheme="minorHAnsi" w:cstheme="minorHAnsi"/>
          <w:lang w:val="de-AT"/>
        </w:rPr>
      </w:pPr>
    </w:p>
    <w:p w:rsidR="00504650" w:rsidRPr="0022527A" w:rsidRDefault="00504650" w:rsidP="0009495E">
      <w:pPr>
        <w:spacing w:line="288" w:lineRule="auto"/>
        <w:ind w:left="567" w:right="425"/>
        <w:jc w:val="both"/>
        <w:rPr>
          <w:rFonts w:asciiTheme="minorHAnsi" w:cstheme="minorHAnsi"/>
          <w:lang w:val="de-AT"/>
        </w:rPr>
      </w:pPr>
      <w:r>
        <w:rPr>
          <w:rFonts w:asciiTheme="minorHAnsi" w:cstheme="minorHAnsi"/>
          <w:lang w:val="de-AT"/>
        </w:rPr>
        <w:t xml:space="preserve">Die Feier der Eingliederung Erwachsener in die Kirche. Teil II: In besonderen Situationen. Manuskriptausgabe, </w:t>
      </w:r>
      <w:proofErr w:type="spellStart"/>
      <w:r>
        <w:rPr>
          <w:rFonts w:asciiTheme="minorHAnsi" w:cstheme="minorHAnsi"/>
          <w:lang w:val="de-AT"/>
        </w:rPr>
        <w:t>hg</w:t>
      </w:r>
      <w:proofErr w:type="spellEnd"/>
      <w:r>
        <w:rPr>
          <w:rFonts w:asciiTheme="minorHAnsi" w:cstheme="minorHAnsi"/>
          <w:lang w:val="de-AT"/>
        </w:rPr>
        <w:t>. vom den Liturgischen Instituten Deutschlands, Österreichs und der deutschsprachigen Schweiz, Trier 2008 (dli@liturgie.de; oeli@liturgie.at; info@liturgie.ch).</w:t>
      </w:r>
    </w:p>
    <w:p w:rsidR="00504650" w:rsidRDefault="00504650" w:rsidP="0009495E">
      <w:pPr>
        <w:spacing w:line="288" w:lineRule="auto"/>
        <w:ind w:left="567" w:right="425"/>
        <w:jc w:val="both"/>
        <w:rPr>
          <w:rFonts w:asciiTheme="minorHAnsi" w:cstheme="minorHAnsi"/>
          <w:lang w:val="de-AT"/>
        </w:rPr>
      </w:pPr>
    </w:p>
    <w:p w:rsidR="00504650" w:rsidRPr="0022527A" w:rsidRDefault="00504650" w:rsidP="0009495E">
      <w:pPr>
        <w:spacing w:line="288" w:lineRule="auto"/>
        <w:ind w:left="567" w:right="425"/>
        <w:jc w:val="both"/>
        <w:rPr>
          <w:rFonts w:asciiTheme="minorHAnsi" w:cstheme="minorHAnsi"/>
          <w:lang w:val="de-AT"/>
        </w:rPr>
      </w:pPr>
      <w:r w:rsidRPr="0022527A">
        <w:rPr>
          <w:rFonts w:asciiTheme="minorHAnsi" w:cstheme="minorHAnsi"/>
          <w:lang w:val="de-AT"/>
        </w:rPr>
        <w:t xml:space="preserve">Erwachsenentaufe </w:t>
      </w:r>
      <w:r>
        <w:rPr>
          <w:rFonts w:asciiTheme="minorHAnsi" w:cstheme="minorHAnsi"/>
          <w:lang w:val="de-AT"/>
        </w:rPr>
        <w:t>– „</w:t>
      </w:r>
      <w:r w:rsidRPr="0022527A">
        <w:rPr>
          <w:rFonts w:asciiTheme="minorHAnsi" w:cstheme="minorHAnsi"/>
          <w:lang w:val="de-AT"/>
        </w:rPr>
        <w:t>...ich gehe zur Quelle</w:t>
      </w:r>
      <w:r w:rsidRPr="000D379E">
        <w:rPr>
          <w:rFonts w:asciiTheme="minorHAnsi" w:cstheme="minorHAnsi"/>
          <w:lang w:val="de-AT"/>
        </w:rPr>
        <w:t>”</w:t>
      </w:r>
      <w:r w:rsidRPr="0022527A">
        <w:rPr>
          <w:rFonts w:asciiTheme="minorHAnsi" w:cstheme="minorHAnsi"/>
          <w:lang w:val="de-AT"/>
        </w:rPr>
        <w:t xml:space="preserve">, Pastoralliturgische Hilfen 18, </w:t>
      </w:r>
      <w:proofErr w:type="spellStart"/>
      <w:r w:rsidRPr="0022527A">
        <w:rPr>
          <w:rFonts w:asciiTheme="minorHAnsi" w:cstheme="minorHAnsi"/>
          <w:lang w:val="de-AT"/>
        </w:rPr>
        <w:t>hg</w:t>
      </w:r>
      <w:proofErr w:type="spellEnd"/>
      <w:r w:rsidRPr="0022527A">
        <w:rPr>
          <w:rFonts w:asciiTheme="minorHAnsi" w:cstheme="minorHAnsi"/>
          <w:lang w:val="de-AT"/>
        </w:rPr>
        <w:t>. vom Deutschen Liturgischen Institut, Trier 2000</w:t>
      </w:r>
      <w:r w:rsidR="0009495E">
        <w:rPr>
          <w:rFonts w:asciiTheme="minorHAnsi" w:cstheme="minorHAnsi"/>
          <w:lang w:val="de-AT"/>
        </w:rPr>
        <w:t>.</w:t>
      </w:r>
    </w:p>
    <w:p w:rsidR="00504650" w:rsidRPr="0022527A" w:rsidRDefault="00504650" w:rsidP="0009495E">
      <w:pPr>
        <w:spacing w:line="288" w:lineRule="auto"/>
        <w:ind w:left="567" w:right="425"/>
        <w:jc w:val="both"/>
        <w:rPr>
          <w:rFonts w:asciiTheme="minorHAnsi" w:cstheme="minorHAnsi"/>
          <w:lang w:val="de-AT"/>
        </w:rPr>
      </w:pPr>
      <w:r w:rsidRPr="0022527A">
        <w:rPr>
          <w:rFonts w:asciiTheme="minorHAnsi" w:cstheme="minorHAnsi"/>
          <w:lang w:val="de-AT"/>
        </w:rPr>
        <w:t>(Diese Broschüre ist zugleich ein Begleitheft zu dem gleichnamigen Video.)</w:t>
      </w:r>
    </w:p>
    <w:p w:rsidR="00397990" w:rsidRPr="0022527A" w:rsidRDefault="00397990" w:rsidP="0009495E">
      <w:pPr>
        <w:spacing w:line="288" w:lineRule="auto"/>
        <w:ind w:left="567" w:right="425"/>
        <w:jc w:val="both"/>
        <w:rPr>
          <w:rFonts w:asciiTheme="minorHAnsi" w:cstheme="minorHAnsi"/>
          <w:lang w:val="de-AT"/>
        </w:rPr>
      </w:pPr>
    </w:p>
    <w:p w:rsidR="00397990" w:rsidRPr="0022527A" w:rsidRDefault="00397990" w:rsidP="0009495E">
      <w:pPr>
        <w:spacing w:line="288" w:lineRule="auto"/>
        <w:ind w:left="567" w:right="425"/>
        <w:jc w:val="both"/>
        <w:rPr>
          <w:rFonts w:asciiTheme="minorHAnsi" w:cstheme="minorHAnsi"/>
          <w:lang w:val="de-AT"/>
        </w:rPr>
      </w:pPr>
      <w:r w:rsidRPr="0022527A">
        <w:rPr>
          <w:rFonts w:asciiTheme="minorHAnsi" w:cstheme="minorHAnsi"/>
          <w:lang w:val="de-AT"/>
        </w:rPr>
        <w:t>Ball M. / Werner E. (</w:t>
      </w:r>
      <w:proofErr w:type="spellStart"/>
      <w:r w:rsidRPr="0022527A">
        <w:rPr>
          <w:rFonts w:asciiTheme="minorHAnsi" w:cstheme="minorHAnsi"/>
          <w:lang w:val="de-AT"/>
        </w:rPr>
        <w:t>Hg</w:t>
      </w:r>
      <w:proofErr w:type="spellEnd"/>
      <w:r w:rsidRPr="0022527A">
        <w:rPr>
          <w:rFonts w:asciiTheme="minorHAnsi" w:cstheme="minorHAnsi"/>
          <w:lang w:val="de-AT"/>
        </w:rPr>
        <w:t>.), Wege zum Christwerden. Der Erwachsenenkatechumenat in Europa, Ostfildern: Schwabenverlag 1994</w:t>
      </w:r>
      <w:r w:rsidR="0009495E">
        <w:rPr>
          <w:rFonts w:asciiTheme="minorHAnsi" w:cstheme="minorHAnsi"/>
          <w:lang w:val="de-AT"/>
        </w:rPr>
        <w:t>.</w:t>
      </w:r>
    </w:p>
    <w:p w:rsidR="00397990" w:rsidRDefault="00397990" w:rsidP="00397990">
      <w:pPr>
        <w:ind w:left="567" w:right="424"/>
        <w:jc w:val="both"/>
        <w:rPr>
          <w:rFonts w:asciiTheme="minorHAnsi" w:cstheme="minorHAnsi"/>
          <w:lang w:val="de-AT"/>
        </w:rPr>
      </w:pPr>
    </w:p>
    <w:p w:rsidR="00504C6A" w:rsidRDefault="00504C6A" w:rsidP="00397990">
      <w:pPr>
        <w:ind w:left="567" w:right="424"/>
        <w:jc w:val="both"/>
        <w:rPr>
          <w:rFonts w:asciiTheme="minorHAnsi" w:cstheme="minorHAnsi"/>
          <w:lang w:val="de-AT"/>
        </w:rPr>
      </w:pPr>
      <w:r>
        <w:rPr>
          <w:rFonts w:asciiTheme="minorHAnsi" w:cstheme="minorHAnsi"/>
          <w:lang w:val="de-AT"/>
        </w:rPr>
        <w:t xml:space="preserve">Dem Glauben auf der Spur, </w:t>
      </w:r>
      <w:proofErr w:type="spellStart"/>
      <w:r>
        <w:rPr>
          <w:rFonts w:asciiTheme="minorHAnsi" w:cstheme="minorHAnsi"/>
          <w:lang w:val="de-AT"/>
        </w:rPr>
        <w:t>hg</w:t>
      </w:r>
      <w:proofErr w:type="spellEnd"/>
      <w:r>
        <w:rPr>
          <w:rFonts w:asciiTheme="minorHAnsi" w:cstheme="minorHAnsi"/>
          <w:lang w:val="de-AT"/>
        </w:rPr>
        <w:t>. vom Österreichischen Pastoralinstitut, Wien (2. Auflage) 2005</w:t>
      </w:r>
    </w:p>
    <w:p w:rsidR="00504C6A" w:rsidRPr="0022527A" w:rsidRDefault="00504C6A" w:rsidP="00397990">
      <w:pPr>
        <w:ind w:left="567" w:right="424"/>
        <w:jc w:val="both"/>
        <w:rPr>
          <w:rFonts w:asciiTheme="minorHAnsi" w:cstheme="minorHAnsi"/>
          <w:lang w:val="de-AT"/>
        </w:rPr>
      </w:pPr>
      <w:r>
        <w:rPr>
          <w:rFonts w:asciiTheme="minorHAnsi" w:cstheme="minorHAnsi"/>
          <w:lang w:val="de-AT"/>
        </w:rPr>
        <w:t xml:space="preserve">(Broschüre, € 1,50 + Porto: </w:t>
      </w:r>
      <w:hyperlink r:id="rId10" w:history="1">
        <w:proofErr w:type="spellStart"/>
        <w:r w:rsidRPr="00F0477B">
          <w:rPr>
            <w:rStyle w:val="Hyperlink"/>
            <w:rFonts w:asciiTheme="minorHAnsi" w:cstheme="minorHAnsi"/>
            <w:lang w:val="de-AT"/>
          </w:rPr>
          <w:t>oepi@pastoral.at</w:t>
        </w:r>
        <w:proofErr w:type="spellEnd"/>
      </w:hyperlink>
      <w:r>
        <w:rPr>
          <w:rFonts w:asciiTheme="minorHAnsi" w:cstheme="minorHAnsi"/>
          <w:lang w:val="de-AT"/>
        </w:rPr>
        <w:t xml:space="preserve">) </w:t>
      </w:r>
    </w:p>
    <w:p w:rsidR="00397990" w:rsidRPr="0022527A" w:rsidRDefault="00397990" w:rsidP="00397990">
      <w:pPr>
        <w:ind w:left="567" w:right="424"/>
        <w:jc w:val="both"/>
        <w:rPr>
          <w:rFonts w:asciiTheme="minorHAnsi" w:cstheme="minorHAnsi"/>
          <w:lang w:val="de-AT"/>
        </w:rPr>
      </w:pPr>
    </w:p>
    <w:p w:rsidR="00397990" w:rsidRPr="0022527A" w:rsidRDefault="00397990" w:rsidP="00397990">
      <w:pPr>
        <w:ind w:left="567" w:right="424"/>
        <w:jc w:val="both"/>
        <w:rPr>
          <w:rFonts w:asciiTheme="minorHAnsi" w:cstheme="minorHAnsi"/>
          <w:lang w:val="de-AT"/>
        </w:rPr>
      </w:pPr>
    </w:p>
    <w:p w:rsidR="00397990" w:rsidRPr="0022527A" w:rsidRDefault="00397990" w:rsidP="00397990">
      <w:pPr>
        <w:ind w:left="567" w:right="424"/>
        <w:jc w:val="both"/>
        <w:rPr>
          <w:rFonts w:asciiTheme="minorHAnsi" w:cstheme="minorHAnsi"/>
          <w:lang w:val="de-AT"/>
        </w:rPr>
      </w:pPr>
    </w:p>
    <w:p w:rsidR="00397990" w:rsidRDefault="00504C6A" w:rsidP="00397990">
      <w:pPr>
        <w:ind w:left="567" w:right="424"/>
        <w:jc w:val="both"/>
        <w:rPr>
          <w:rFonts w:asciiTheme="minorHAnsi" w:cstheme="minorHAnsi"/>
          <w:lang w:val="de-AT"/>
        </w:rPr>
      </w:pPr>
      <w:r>
        <w:rPr>
          <w:rFonts w:asciiTheme="minorHAnsi" w:cstheme="minorHAnsi"/>
          <w:lang w:val="de-AT"/>
        </w:rPr>
        <w:t>Websites:</w:t>
      </w:r>
    </w:p>
    <w:p w:rsidR="00504C6A" w:rsidRDefault="00504C6A" w:rsidP="00397990">
      <w:pPr>
        <w:ind w:left="567" w:right="424"/>
        <w:jc w:val="both"/>
        <w:rPr>
          <w:rFonts w:asciiTheme="minorHAnsi" w:cstheme="minorHAnsi"/>
          <w:lang w:val="de-AT"/>
        </w:rPr>
      </w:pPr>
    </w:p>
    <w:p w:rsidR="00504C6A" w:rsidRDefault="00504C6A" w:rsidP="00397990">
      <w:pPr>
        <w:ind w:left="567" w:right="424"/>
        <w:jc w:val="both"/>
        <w:rPr>
          <w:rFonts w:asciiTheme="minorHAnsi" w:cstheme="minorHAnsi"/>
          <w:lang w:val="de-AT"/>
        </w:rPr>
      </w:pPr>
      <w:hyperlink r:id="rId11" w:history="1">
        <w:proofErr w:type="spellStart"/>
        <w:r w:rsidRPr="00F0477B">
          <w:rPr>
            <w:rStyle w:val="Hyperlink"/>
            <w:rFonts w:asciiTheme="minorHAnsi" w:cstheme="minorHAnsi"/>
            <w:lang w:val="de-AT"/>
          </w:rPr>
          <w:t>www.katechese.at</w:t>
        </w:r>
        <w:proofErr w:type="spellEnd"/>
      </w:hyperlink>
      <w:r>
        <w:rPr>
          <w:rFonts w:asciiTheme="minorHAnsi" w:cstheme="minorHAnsi"/>
          <w:lang w:val="de-AT"/>
        </w:rPr>
        <w:t xml:space="preserve"> (- Erwachsenenkatechumenat), </w:t>
      </w:r>
    </w:p>
    <w:p w:rsidR="00504C6A" w:rsidRDefault="00504C6A" w:rsidP="00504C6A">
      <w:pPr>
        <w:ind w:left="567" w:right="424" w:firstLine="142"/>
        <w:jc w:val="both"/>
        <w:rPr>
          <w:rFonts w:asciiTheme="minorHAnsi" w:cstheme="minorHAnsi"/>
          <w:lang w:val="de-AT"/>
        </w:rPr>
      </w:pPr>
      <w:r>
        <w:rPr>
          <w:rFonts w:asciiTheme="minorHAnsi" w:cstheme="minorHAnsi"/>
          <w:lang w:val="de-AT"/>
        </w:rPr>
        <w:t xml:space="preserve">betreut vom Österreichischen </w:t>
      </w:r>
      <w:proofErr w:type="gramStart"/>
      <w:r>
        <w:rPr>
          <w:rFonts w:asciiTheme="minorHAnsi" w:cstheme="minorHAnsi"/>
          <w:lang w:val="de-AT"/>
        </w:rPr>
        <w:t>Pastoralinstituts</w:t>
      </w:r>
      <w:proofErr w:type="gramEnd"/>
    </w:p>
    <w:p w:rsidR="00504C6A" w:rsidRDefault="00504C6A" w:rsidP="00397990">
      <w:pPr>
        <w:ind w:left="567" w:right="424"/>
        <w:jc w:val="both"/>
        <w:rPr>
          <w:rFonts w:asciiTheme="minorHAnsi" w:cstheme="minorHAnsi"/>
          <w:lang w:val="de-AT"/>
        </w:rPr>
      </w:pPr>
    </w:p>
    <w:p w:rsidR="00504C6A" w:rsidRDefault="00504C6A" w:rsidP="00397990">
      <w:pPr>
        <w:ind w:left="567" w:right="424"/>
        <w:jc w:val="both"/>
        <w:rPr>
          <w:rFonts w:asciiTheme="minorHAnsi" w:cstheme="minorHAnsi"/>
          <w:lang w:val="de-AT"/>
        </w:rPr>
      </w:pPr>
      <w:hyperlink r:id="rId12" w:history="1">
        <w:proofErr w:type="spellStart"/>
        <w:r w:rsidRPr="00F0477B">
          <w:rPr>
            <w:rStyle w:val="Hyperlink"/>
            <w:rFonts w:asciiTheme="minorHAnsi" w:cstheme="minorHAnsi"/>
            <w:lang w:val="de-AT"/>
          </w:rPr>
          <w:t>www.katechumenat.at</w:t>
        </w:r>
        <w:proofErr w:type="spellEnd"/>
      </w:hyperlink>
      <w:r>
        <w:rPr>
          <w:rFonts w:asciiTheme="minorHAnsi" w:cstheme="minorHAnsi"/>
          <w:lang w:val="de-AT"/>
        </w:rPr>
        <w:t xml:space="preserve"> </w:t>
      </w:r>
    </w:p>
    <w:p w:rsidR="00504C6A" w:rsidRPr="0022527A" w:rsidRDefault="00504C6A" w:rsidP="00397990">
      <w:pPr>
        <w:ind w:left="567" w:right="424"/>
        <w:jc w:val="both"/>
        <w:rPr>
          <w:rFonts w:asciiTheme="minorHAnsi" w:cstheme="minorHAnsi"/>
          <w:lang w:val="de-AT"/>
        </w:rPr>
      </w:pPr>
      <w:r>
        <w:rPr>
          <w:rFonts w:asciiTheme="minorHAnsi" w:cstheme="minorHAnsi"/>
          <w:lang w:val="de-AT"/>
        </w:rPr>
        <w:tab/>
        <w:t>betreut von der Erzdiözese Wien</w:t>
      </w:r>
    </w:p>
    <w:p w:rsidR="00BB7C20" w:rsidRDefault="00BB7C20">
      <w:pPr>
        <w:widowControl/>
        <w:autoSpaceDE/>
        <w:autoSpaceDN/>
        <w:adjustRightInd/>
        <w:ind w:left="255" w:right="255"/>
        <w:rPr>
          <w:rFonts w:asciiTheme="minorHAnsi" w:cstheme="minorHAnsi"/>
          <w:b/>
          <w:bCs/>
          <w:lang w:val="de-AT"/>
        </w:rPr>
      </w:pPr>
      <w:r>
        <w:rPr>
          <w:rFonts w:asciiTheme="minorHAnsi" w:cstheme="minorHAnsi"/>
          <w:b/>
          <w:bCs/>
          <w:lang w:val="de-AT"/>
        </w:rPr>
        <w:br w:type="page"/>
      </w:r>
    </w:p>
    <w:p w:rsidR="00397990" w:rsidRPr="0022527A" w:rsidRDefault="00397990" w:rsidP="00397990">
      <w:pPr>
        <w:ind w:left="567" w:right="424"/>
        <w:jc w:val="both"/>
        <w:rPr>
          <w:rFonts w:asciiTheme="minorHAnsi" w:cstheme="minorHAnsi"/>
          <w:b/>
          <w:bCs/>
          <w:lang w:val="de-AT"/>
        </w:rPr>
      </w:pPr>
    </w:p>
    <w:p w:rsidR="00397990" w:rsidRPr="0022527A" w:rsidRDefault="00397990" w:rsidP="00397990">
      <w:pPr>
        <w:ind w:left="567" w:right="424"/>
        <w:jc w:val="both"/>
        <w:rPr>
          <w:rFonts w:asciiTheme="minorHAnsi" w:cstheme="minorHAnsi"/>
          <w:b/>
          <w:bCs/>
          <w:lang w:val="de-AT"/>
        </w:rPr>
        <w:sectPr w:rsidR="00397990" w:rsidRPr="0022527A" w:rsidSect="00397990">
          <w:type w:val="continuous"/>
          <w:pgSz w:w="11907" w:h="16839" w:code="9"/>
          <w:pgMar w:top="851" w:right="851" w:bottom="1021" w:left="851" w:header="567" w:footer="567" w:gutter="0"/>
          <w:cols w:space="720"/>
          <w:noEndnote/>
          <w:docGrid w:linePitch="326"/>
        </w:sectPr>
      </w:pPr>
    </w:p>
    <w:p w:rsidR="00397990" w:rsidRPr="00DE1F6B" w:rsidRDefault="00397990" w:rsidP="00397990">
      <w:pPr>
        <w:ind w:left="567" w:right="424"/>
        <w:jc w:val="both"/>
        <w:rPr>
          <w:rFonts w:asciiTheme="minorHAnsi" w:cstheme="minorHAnsi"/>
          <w:sz w:val="26"/>
          <w:szCs w:val="26"/>
          <w:lang w:val="de-AT"/>
        </w:rPr>
      </w:pPr>
      <w:r w:rsidRPr="00DE1F6B">
        <w:rPr>
          <w:rFonts w:asciiTheme="minorHAnsi" w:cstheme="minorHAnsi"/>
          <w:b/>
          <w:bCs/>
          <w:sz w:val="26"/>
          <w:szCs w:val="26"/>
          <w:lang w:val="de-AT"/>
        </w:rPr>
        <w:lastRenderedPageBreak/>
        <w:t>4. Adressen</w:t>
      </w:r>
    </w:p>
    <w:p w:rsidR="00397990" w:rsidRPr="0022527A" w:rsidRDefault="00397990" w:rsidP="00397990">
      <w:pPr>
        <w:ind w:left="567" w:right="424"/>
        <w:jc w:val="both"/>
        <w:rPr>
          <w:rFonts w:asciiTheme="minorHAnsi" w:cstheme="minorHAnsi"/>
          <w:lang w:val="de-AT"/>
        </w:rPr>
      </w:pPr>
    </w:p>
    <w:p w:rsidR="00397990" w:rsidRPr="009B5B6D" w:rsidRDefault="00397990" w:rsidP="00397990">
      <w:pPr>
        <w:ind w:left="567" w:right="424"/>
        <w:jc w:val="both"/>
        <w:rPr>
          <w:rFonts w:asciiTheme="minorHAnsi" w:cstheme="minorHAnsi"/>
          <w:b/>
          <w:lang w:val="de-AT"/>
        </w:rPr>
      </w:pPr>
      <w:r w:rsidRPr="009B5B6D">
        <w:rPr>
          <w:rFonts w:asciiTheme="minorHAnsi" w:cstheme="minorHAnsi"/>
          <w:b/>
          <w:lang w:val="de-AT"/>
        </w:rPr>
        <w:t>Ös</w:t>
      </w:r>
      <w:r w:rsidR="00860A79" w:rsidRPr="009B5B6D">
        <w:rPr>
          <w:rFonts w:asciiTheme="minorHAnsi" w:cstheme="minorHAnsi"/>
          <w:b/>
          <w:lang w:val="de-AT"/>
        </w:rPr>
        <w:t>terreichisches Pastoralinstitut</w:t>
      </w:r>
      <w:r w:rsidRPr="009B5B6D">
        <w:rPr>
          <w:rFonts w:asciiTheme="minorHAnsi" w:cstheme="minorHAnsi"/>
          <w:b/>
          <w:lang w:val="de-AT"/>
        </w:rPr>
        <w:t xml:space="preserve"> </w:t>
      </w:r>
    </w:p>
    <w:p w:rsidR="00397990" w:rsidRPr="009B5B6D" w:rsidRDefault="00397990" w:rsidP="00397990">
      <w:pPr>
        <w:ind w:left="567" w:right="424"/>
        <w:jc w:val="both"/>
        <w:rPr>
          <w:rFonts w:asciiTheme="minorHAnsi" w:cstheme="minorHAnsi"/>
          <w:lang w:val="de-AT"/>
        </w:rPr>
      </w:pPr>
      <w:r w:rsidRPr="009B5B6D">
        <w:rPr>
          <w:rFonts w:asciiTheme="minorHAnsi" w:cstheme="minorHAnsi"/>
          <w:lang w:val="de-AT"/>
        </w:rPr>
        <w:t>Dr. Walter Krieger</w:t>
      </w:r>
    </w:p>
    <w:p w:rsidR="00397990" w:rsidRPr="009B5B6D" w:rsidRDefault="00397990" w:rsidP="00397990">
      <w:pPr>
        <w:ind w:left="567" w:right="424"/>
        <w:jc w:val="both"/>
        <w:rPr>
          <w:rFonts w:asciiTheme="minorHAnsi" w:cstheme="minorHAnsi"/>
          <w:lang w:val="de-AT"/>
        </w:rPr>
      </w:pPr>
      <w:r w:rsidRPr="009B5B6D">
        <w:rPr>
          <w:rFonts w:asciiTheme="minorHAnsi" w:cstheme="minorHAnsi"/>
          <w:lang w:val="de-AT"/>
        </w:rPr>
        <w:t xml:space="preserve">A-1010 Wien, Stephansplatz </w:t>
      </w:r>
      <w:r w:rsidR="00DE1F6B" w:rsidRPr="009B5B6D">
        <w:rPr>
          <w:rFonts w:asciiTheme="minorHAnsi" w:cstheme="minorHAnsi"/>
          <w:lang w:val="de-AT"/>
        </w:rPr>
        <w:t>6/1/2/6</w:t>
      </w:r>
      <w:r w:rsidR="009B5B6D" w:rsidRPr="009B5B6D">
        <w:rPr>
          <w:rFonts w:asciiTheme="minorHAnsi" w:cstheme="minorHAnsi"/>
          <w:lang w:val="de-AT"/>
        </w:rPr>
        <w:tab/>
      </w:r>
      <w:r w:rsidR="009B5B6D" w:rsidRPr="009B5B6D">
        <w:rPr>
          <w:rFonts w:asciiTheme="minorHAnsi" w:cstheme="minorHAnsi"/>
          <w:lang w:val="de-AT"/>
        </w:rPr>
        <w:tab/>
      </w:r>
      <w:proofErr w:type="spellStart"/>
      <w:r w:rsidR="00BD1C07" w:rsidRPr="009B5B6D">
        <w:rPr>
          <w:rFonts w:asciiTheme="minorHAnsi" w:cstheme="minorHAnsi"/>
          <w:lang w:val="de-AT"/>
        </w:rPr>
        <w:t>t</w:t>
      </w:r>
      <w:r w:rsidRPr="009B5B6D">
        <w:rPr>
          <w:rFonts w:asciiTheme="minorHAnsi" w:cstheme="minorHAnsi"/>
          <w:lang w:val="de-AT"/>
        </w:rPr>
        <w:t>el</w:t>
      </w:r>
      <w:proofErr w:type="spellEnd"/>
      <w:r w:rsidRPr="009B5B6D">
        <w:rPr>
          <w:rFonts w:asciiTheme="minorHAnsi" w:cstheme="minorHAnsi"/>
          <w:lang w:val="de-AT"/>
        </w:rPr>
        <w:t xml:space="preserve">: </w:t>
      </w:r>
      <w:r w:rsidR="00BD1C07" w:rsidRPr="009B5B6D">
        <w:rPr>
          <w:rFonts w:asciiTheme="minorHAnsi" w:cstheme="minorHAnsi"/>
          <w:lang w:val="de-AT"/>
        </w:rPr>
        <w:t>0</w:t>
      </w:r>
      <w:r w:rsidRPr="009B5B6D">
        <w:rPr>
          <w:rFonts w:asciiTheme="minorHAnsi" w:cstheme="minorHAnsi"/>
          <w:lang w:val="de-AT"/>
        </w:rPr>
        <w:t>1/51552-3751</w:t>
      </w:r>
    </w:p>
    <w:p w:rsidR="00397990" w:rsidRPr="009B5B6D" w:rsidRDefault="00DE1F6B" w:rsidP="00397990">
      <w:pPr>
        <w:ind w:left="567" w:right="424"/>
        <w:jc w:val="both"/>
        <w:rPr>
          <w:rFonts w:asciiTheme="minorHAnsi" w:cstheme="minorHAnsi"/>
          <w:lang w:val="de-AT"/>
        </w:rPr>
      </w:pPr>
      <w:r w:rsidRPr="009B5B6D">
        <w:rPr>
          <w:rFonts w:asciiTheme="minorHAnsi" w:cstheme="minorHAnsi"/>
          <w:lang w:val="de-AT"/>
        </w:rPr>
        <w:t>oepi</w:t>
      </w:r>
      <w:r w:rsidR="00397990" w:rsidRPr="009B5B6D">
        <w:rPr>
          <w:rFonts w:asciiTheme="minorHAnsi" w:cstheme="minorHAnsi"/>
          <w:lang w:val="de-AT"/>
        </w:rPr>
        <w:t>@</w:t>
      </w:r>
      <w:r w:rsidRPr="009B5B6D">
        <w:rPr>
          <w:rFonts w:asciiTheme="minorHAnsi" w:cstheme="minorHAnsi"/>
          <w:lang w:val="de-AT"/>
        </w:rPr>
        <w:t>pastoral</w:t>
      </w:r>
      <w:r w:rsidR="00397990" w:rsidRPr="009B5B6D">
        <w:rPr>
          <w:rFonts w:asciiTheme="minorHAnsi" w:cstheme="minorHAnsi"/>
          <w:lang w:val="de-AT"/>
        </w:rPr>
        <w:t>.at</w:t>
      </w:r>
    </w:p>
    <w:p w:rsidR="00397990" w:rsidRPr="009B5B6D" w:rsidRDefault="00397990" w:rsidP="00397990">
      <w:pPr>
        <w:ind w:left="567" w:right="424"/>
        <w:jc w:val="both"/>
        <w:rPr>
          <w:rFonts w:asciiTheme="minorHAnsi" w:cstheme="minorHAnsi"/>
          <w:lang w:val="de-AT"/>
        </w:rPr>
      </w:pPr>
    </w:p>
    <w:p w:rsidR="00397990" w:rsidRPr="009B5B6D" w:rsidRDefault="00860A79" w:rsidP="00397990">
      <w:pPr>
        <w:ind w:left="567" w:right="424"/>
        <w:jc w:val="both"/>
        <w:rPr>
          <w:rFonts w:asciiTheme="minorHAnsi" w:cstheme="minorHAnsi"/>
          <w:b/>
          <w:lang w:val="de-AT"/>
        </w:rPr>
      </w:pPr>
      <w:r w:rsidRPr="009B5B6D">
        <w:rPr>
          <w:rFonts w:asciiTheme="minorHAnsi" w:cstheme="minorHAnsi"/>
          <w:b/>
          <w:lang w:val="de-AT"/>
        </w:rPr>
        <w:t>Erzdiözese Wien</w:t>
      </w:r>
    </w:p>
    <w:p w:rsidR="00381574" w:rsidRPr="003D5135" w:rsidRDefault="002A0823" w:rsidP="002A0823">
      <w:pPr>
        <w:ind w:left="567" w:right="424"/>
        <w:jc w:val="both"/>
        <w:rPr>
          <w:rFonts w:asciiTheme="minorHAnsi" w:cstheme="minorHAnsi"/>
          <w:i/>
          <w:lang w:val="de-AT"/>
        </w:rPr>
      </w:pPr>
      <w:r w:rsidRPr="003D5135">
        <w:rPr>
          <w:rFonts w:asciiTheme="minorHAnsi" w:cstheme="minorHAnsi"/>
          <w:i/>
          <w:lang w:val="de-AT"/>
        </w:rPr>
        <w:t xml:space="preserve">Beauftragte für den Katechumenat: </w:t>
      </w:r>
    </w:p>
    <w:p w:rsidR="00381574" w:rsidRPr="009B5B6D" w:rsidRDefault="002A0823" w:rsidP="003D5135">
      <w:pPr>
        <w:ind w:left="1276" w:right="424" w:firstLine="142"/>
        <w:jc w:val="both"/>
        <w:rPr>
          <w:rFonts w:asciiTheme="minorHAnsi" w:cstheme="minorHAnsi"/>
          <w:lang w:val="it-IT"/>
        </w:rPr>
      </w:pPr>
      <w:r w:rsidRPr="009B5B6D">
        <w:rPr>
          <w:rFonts w:asciiTheme="minorHAnsi" w:cstheme="minorHAnsi"/>
          <w:lang w:val="de-AT"/>
        </w:rPr>
        <w:t>Dr. Friederike Dostal</w:t>
      </w:r>
      <w:r w:rsidR="00381574" w:rsidRPr="009B5B6D">
        <w:rPr>
          <w:rFonts w:asciiTheme="minorHAnsi" w:cstheme="minorHAnsi"/>
          <w:lang w:val="de-AT"/>
        </w:rPr>
        <w:t>:</w:t>
      </w:r>
      <w:r w:rsidR="00BD1C07" w:rsidRPr="009B5B6D">
        <w:rPr>
          <w:rFonts w:asciiTheme="minorHAnsi" w:cstheme="minorHAnsi"/>
          <w:lang w:val="de-AT"/>
        </w:rPr>
        <w:t xml:space="preserve"> </w:t>
      </w:r>
      <w:r w:rsidR="00381574" w:rsidRPr="009B5B6D">
        <w:rPr>
          <w:rFonts w:asciiTheme="minorHAnsi" w:cstheme="minorHAnsi"/>
          <w:lang w:val="de-AT"/>
        </w:rPr>
        <w:tab/>
      </w:r>
      <w:r w:rsidR="00381574" w:rsidRPr="009B5B6D">
        <w:rPr>
          <w:rFonts w:asciiTheme="minorHAnsi" w:cstheme="minorHAnsi"/>
          <w:lang w:val="de-AT"/>
        </w:rPr>
        <w:tab/>
      </w:r>
      <w:r w:rsidR="009B5B6D" w:rsidRPr="009B5B6D">
        <w:rPr>
          <w:rFonts w:asciiTheme="minorHAnsi" w:cstheme="minorHAnsi"/>
          <w:lang w:val="de-AT"/>
        </w:rPr>
        <w:tab/>
      </w:r>
      <w:r w:rsidR="00381574" w:rsidRPr="009B5B6D">
        <w:rPr>
          <w:rFonts w:asciiTheme="minorHAnsi" w:cstheme="minorHAnsi"/>
          <w:lang w:val="it-IT"/>
        </w:rPr>
        <w:t>f.dostal@edw.or.at</w:t>
      </w:r>
    </w:p>
    <w:p w:rsidR="009B5B6D" w:rsidRPr="009B5B6D" w:rsidRDefault="009B5B6D" w:rsidP="002A0823">
      <w:pPr>
        <w:ind w:left="567" w:right="424"/>
        <w:jc w:val="both"/>
        <w:rPr>
          <w:rFonts w:asciiTheme="minorHAnsi" w:cstheme="minorHAnsi"/>
          <w:lang w:val="it-IT"/>
        </w:rPr>
      </w:pPr>
      <w:r w:rsidRPr="009B5B6D">
        <w:rPr>
          <w:rFonts w:asciiTheme="minorHAnsi" w:cstheme="minorHAnsi"/>
          <w:lang w:val="it-IT"/>
        </w:rPr>
        <w:t xml:space="preserve">A-1010 Wien, </w:t>
      </w:r>
      <w:proofErr w:type="spellStart"/>
      <w:r w:rsidRPr="009B5B6D">
        <w:rPr>
          <w:rFonts w:asciiTheme="minorHAnsi" w:cstheme="minorHAnsi"/>
          <w:lang w:val="it-IT"/>
        </w:rPr>
        <w:t>Stephansplatz</w:t>
      </w:r>
      <w:proofErr w:type="spellEnd"/>
      <w:r w:rsidRPr="009B5B6D">
        <w:rPr>
          <w:rFonts w:asciiTheme="minorHAnsi" w:cstheme="minorHAnsi"/>
          <w:lang w:val="it-IT"/>
        </w:rPr>
        <w:t xml:space="preserve"> 6/VI</w:t>
      </w:r>
      <w:r w:rsidRPr="009B5B6D">
        <w:rPr>
          <w:rFonts w:asciiTheme="minorHAnsi" w:cstheme="minorHAnsi"/>
          <w:lang w:val="it-IT"/>
        </w:rPr>
        <w:tab/>
      </w:r>
      <w:r w:rsidRPr="009B5B6D">
        <w:rPr>
          <w:rFonts w:asciiTheme="minorHAnsi" w:cstheme="minorHAnsi"/>
          <w:lang w:val="it-IT"/>
        </w:rPr>
        <w:tab/>
        <w:t xml:space="preserve">tel. 01/51552-3365 </w:t>
      </w:r>
    </w:p>
    <w:p w:rsidR="002A0823" w:rsidRPr="009B5B6D" w:rsidRDefault="00BD1C07" w:rsidP="003D5135">
      <w:pPr>
        <w:ind w:left="1276" w:right="424" w:firstLine="142"/>
        <w:jc w:val="both"/>
        <w:rPr>
          <w:rFonts w:asciiTheme="minorHAnsi" w:cstheme="minorHAnsi"/>
          <w:lang w:val="de-AT"/>
        </w:rPr>
      </w:pPr>
      <w:proofErr w:type="spellStart"/>
      <w:r w:rsidRPr="009B5B6D">
        <w:rPr>
          <w:rFonts w:asciiTheme="minorHAnsi" w:cstheme="minorHAnsi"/>
          <w:lang w:val="de-AT"/>
        </w:rPr>
        <w:t>Pfr</w:t>
      </w:r>
      <w:proofErr w:type="spellEnd"/>
      <w:r w:rsidRPr="009B5B6D">
        <w:rPr>
          <w:rFonts w:asciiTheme="minorHAnsi" w:cstheme="minorHAnsi"/>
          <w:lang w:val="de-AT"/>
        </w:rPr>
        <w:t>. Dr. Markus Beranek</w:t>
      </w:r>
      <w:r w:rsidR="00381574" w:rsidRPr="009B5B6D">
        <w:rPr>
          <w:rFonts w:asciiTheme="minorHAnsi" w:cstheme="minorHAnsi"/>
          <w:lang w:val="de-AT"/>
        </w:rPr>
        <w:t>:</w:t>
      </w:r>
      <w:r w:rsidR="00381574" w:rsidRPr="009B5B6D">
        <w:rPr>
          <w:rFonts w:asciiTheme="minorHAnsi" w:cstheme="minorHAnsi"/>
          <w:lang w:val="de-AT"/>
        </w:rPr>
        <w:tab/>
      </w:r>
      <w:r w:rsidR="00381574" w:rsidRPr="009B5B6D">
        <w:rPr>
          <w:rFonts w:asciiTheme="minorHAnsi" w:cstheme="minorHAnsi"/>
          <w:lang w:val="de-AT"/>
        </w:rPr>
        <w:tab/>
      </w:r>
      <w:r w:rsidR="009B5B6D" w:rsidRPr="009B5B6D">
        <w:rPr>
          <w:rFonts w:asciiTheme="minorHAnsi" w:cstheme="minorHAnsi"/>
          <w:lang w:val="it-IT"/>
        </w:rPr>
        <w:t>markusberanek@pfarre.stockerau.at</w:t>
      </w:r>
      <w:r w:rsidR="009B5B6D" w:rsidRPr="009B5B6D">
        <w:rPr>
          <w:rFonts w:asciiTheme="minorHAnsi" w:cstheme="minorHAnsi"/>
          <w:lang w:val="de-AT"/>
        </w:rPr>
        <w:t xml:space="preserve"> </w:t>
      </w:r>
    </w:p>
    <w:p w:rsidR="009B5B6D" w:rsidRPr="009B5B6D" w:rsidRDefault="009B5B6D" w:rsidP="002A0823">
      <w:pPr>
        <w:ind w:left="567" w:right="424"/>
        <w:jc w:val="both"/>
        <w:rPr>
          <w:rFonts w:asciiTheme="minorHAnsi" w:cstheme="minorHAnsi"/>
          <w:lang w:val="de-AT"/>
        </w:rPr>
      </w:pPr>
      <w:r w:rsidRPr="009B5B6D">
        <w:rPr>
          <w:rFonts w:asciiTheme="minorHAnsi" w:cstheme="minorHAnsi"/>
          <w:lang w:val="de-AT"/>
        </w:rPr>
        <w:t>A-2000 Stockerau, Kirchenplatz 3</w:t>
      </w:r>
      <w:r w:rsidRPr="009B5B6D">
        <w:rPr>
          <w:rFonts w:asciiTheme="minorHAnsi" w:cstheme="minorHAnsi"/>
          <w:lang w:val="de-AT"/>
        </w:rPr>
        <w:tab/>
      </w:r>
      <w:r w:rsidRPr="009B5B6D">
        <w:rPr>
          <w:rFonts w:asciiTheme="minorHAnsi" w:cstheme="minorHAnsi"/>
          <w:lang w:val="de-AT"/>
        </w:rPr>
        <w:tab/>
      </w:r>
      <w:proofErr w:type="spellStart"/>
      <w:r w:rsidRPr="009B5B6D">
        <w:rPr>
          <w:rFonts w:asciiTheme="minorHAnsi" w:cstheme="minorHAnsi"/>
          <w:lang w:val="de-AT"/>
        </w:rPr>
        <w:t>tel</w:t>
      </w:r>
      <w:proofErr w:type="spellEnd"/>
      <w:r w:rsidRPr="009B5B6D">
        <w:rPr>
          <w:rFonts w:asciiTheme="minorHAnsi" w:cstheme="minorHAnsi"/>
          <w:lang w:val="de-AT"/>
        </w:rPr>
        <w:t>: 02266/62771</w:t>
      </w:r>
    </w:p>
    <w:p w:rsidR="00381574" w:rsidRPr="009B5B6D" w:rsidRDefault="00381574" w:rsidP="003D5135">
      <w:pPr>
        <w:ind w:left="1276" w:right="424" w:firstLine="142"/>
        <w:jc w:val="both"/>
        <w:rPr>
          <w:rFonts w:asciiTheme="minorHAnsi" w:cstheme="minorHAnsi"/>
          <w:lang w:val="de-AT"/>
        </w:rPr>
      </w:pPr>
      <w:r w:rsidRPr="009B5B6D">
        <w:rPr>
          <w:rFonts w:asciiTheme="minorHAnsi" w:cstheme="minorHAnsi"/>
          <w:lang w:val="de-AT"/>
        </w:rPr>
        <w:t xml:space="preserve">Subregens Mag. Markus Muth: </w:t>
      </w:r>
      <w:r w:rsidRPr="009B5B6D">
        <w:rPr>
          <w:rFonts w:asciiTheme="minorHAnsi" w:cstheme="minorHAnsi"/>
          <w:lang w:val="de-AT"/>
        </w:rPr>
        <w:tab/>
        <w:t>m.muth@priesterminar.at</w:t>
      </w:r>
    </w:p>
    <w:p w:rsidR="009B5B6D" w:rsidRPr="009B5B6D" w:rsidRDefault="009B5B6D" w:rsidP="002A0823">
      <w:pPr>
        <w:ind w:left="567" w:right="424"/>
        <w:jc w:val="both"/>
        <w:rPr>
          <w:rFonts w:asciiTheme="minorHAnsi" w:cstheme="minorHAnsi"/>
          <w:lang w:val="de-AT"/>
        </w:rPr>
      </w:pPr>
      <w:r w:rsidRPr="009B5B6D">
        <w:rPr>
          <w:rFonts w:asciiTheme="minorHAnsi" w:cstheme="minorHAnsi"/>
          <w:lang w:val="de-AT"/>
        </w:rPr>
        <w:t xml:space="preserve">A-1090 Wien, </w:t>
      </w:r>
      <w:proofErr w:type="spellStart"/>
      <w:r w:rsidRPr="009B5B6D">
        <w:rPr>
          <w:rFonts w:asciiTheme="minorHAnsi" w:cstheme="minorHAnsi"/>
          <w:lang w:val="de-AT"/>
        </w:rPr>
        <w:t>Strudlhofgasse</w:t>
      </w:r>
      <w:proofErr w:type="spellEnd"/>
      <w:r w:rsidRPr="009B5B6D">
        <w:rPr>
          <w:rFonts w:asciiTheme="minorHAnsi" w:cstheme="minorHAnsi"/>
          <w:lang w:val="de-AT"/>
        </w:rPr>
        <w:t xml:space="preserve"> 7</w:t>
      </w:r>
      <w:r w:rsidRPr="009B5B6D">
        <w:rPr>
          <w:rFonts w:asciiTheme="minorHAnsi" w:cstheme="minorHAnsi"/>
          <w:lang w:val="de-AT"/>
        </w:rPr>
        <w:tab/>
      </w:r>
      <w:r w:rsidRPr="009B5B6D">
        <w:rPr>
          <w:rFonts w:asciiTheme="minorHAnsi" w:cstheme="minorHAnsi"/>
          <w:lang w:val="de-AT"/>
        </w:rPr>
        <w:tab/>
      </w:r>
      <w:proofErr w:type="spellStart"/>
      <w:r w:rsidRPr="009B5B6D">
        <w:rPr>
          <w:rFonts w:asciiTheme="minorHAnsi" w:cstheme="minorHAnsi"/>
          <w:lang w:val="de-AT"/>
        </w:rPr>
        <w:t>tel</w:t>
      </w:r>
      <w:proofErr w:type="spellEnd"/>
      <w:r w:rsidRPr="009B5B6D">
        <w:rPr>
          <w:rFonts w:asciiTheme="minorHAnsi" w:cstheme="minorHAnsi"/>
          <w:lang w:val="de-AT"/>
        </w:rPr>
        <w:t xml:space="preserve">: 01/310 87 50 </w:t>
      </w:r>
    </w:p>
    <w:p w:rsidR="00381574" w:rsidRPr="009B5B6D" w:rsidRDefault="00381574" w:rsidP="002A0823">
      <w:pPr>
        <w:ind w:left="567" w:right="424"/>
        <w:jc w:val="both"/>
        <w:rPr>
          <w:rFonts w:asciiTheme="minorHAnsi" w:cstheme="minorHAnsi"/>
          <w:lang w:val="de-AT"/>
        </w:rPr>
      </w:pPr>
    </w:p>
    <w:p w:rsidR="00397990" w:rsidRPr="009B5B6D" w:rsidRDefault="00397990" w:rsidP="00397990">
      <w:pPr>
        <w:ind w:left="567" w:right="424"/>
        <w:jc w:val="both"/>
        <w:rPr>
          <w:rFonts w:asciiTheme="minorHAnsi" w:cstheme="minorHAnsi"/>
          <w:lang w:val="de-AT"/>
        </w:rPr>
      </w:pPr>
      <w:bookmarkStart w:id="1" w:name="QuickMark"/>
      <w:bookmarkEnd w:id="1"/>
    </w:p>
    <w:p w:rsidR="00397990" w:rsidRPr="009B5B6D" w:rsidRDefault="002A0823" w:rsidP="00397990">
      <w:pPr>
        <w:ind w:left="567" w:right="424"/>
        <w:jc w:val="both"/>
        <w:rPr>
          <w:rFonts w:asciiTheme="minorHAnsi" w:cstheme="minorHAnsi"/>
          <w:b/>
          <w:lang w:val="de-AT"/>
        </w:rPr>
      </w:pPr>
      <w:r w:rsidRPr="009B5B6D">
        <w:rPr>
          <w:rFonts w:asciiTheme="minorHAnsi" w:cstheme="minorHAnsi"/>
          <w:b/>
          <w:lang w:val="de-AT"/>
        </w:rPr>
        <w:t xml:space="preserve">Diözese </w:t>
      </w:r>
      <w:r w:rsidR="00860A79" w:rsidRPr="009B5B6D">
        <w:rPr>
          <w:rFonts w:asciiTheme="minorHAnsi" w:cstheme="minorHAnsi"/>
          <w:b/>
          <w:lang w:val="de-AT"/>
        </w:rPr>
        <w:t>St. Pölten</w:t>
      </w:r>
    </w:p>
    <w:p w:rsidR="002A0823" w:rsidRPr="009B5B6D" w:rsidRDefault="002A0823" w:rsidP="00397990">
      <w:pPr>
        <w:ind w:left="567" w:right="424"/>
        <w:jc w:val="both"/>
        <w:rPr>
          <w:rFonts w:asciiTheme="minorHAnsi" w:cstheme="minorHAnsi"/>
          <w:lang w:val="de-AT"/>
        </w:rPr>
      </w:pPr>
      <w:r w:rsidRPr="003D5135">
        <w:rPr>
          <w:rFonts w:asciiTheme="minorHAnsi" w:cstheme="minorHAnsi"/>
          <w:i/>
          <w:lang w:val="de-AT"/>
        </w:rPr>
        <w:t>Beauftragter für den Katechumenat:</w:t>
      </w:r>
      <w:r w:rsidRPr="009B5B6D">
        <w:rPr>
          <w:rFonts w:asciiTheme="minorHAnsi" w:cstheme="minorHAnsi"/>
          <w:lang w:val="de-AT"/>
        </w:rPr>
        <w:t xml:space="preserve"> </w:t>
      </w:r>
      <w:r w:rsidR="009B5B6D" w:rsidRPr="009B5B6D">
        <w:rPr>
          <w:rFonts w:asciiTheme="minorHAnsi" w:cstheme="minorHAnsi"/>
          <w:lang w:val="de-AT"/>
        </w:rPr>
        <w:tab/>
      </w:r>
      <w:r w:rsidR="003D5135">
        <w:rPr>
          <w:rFonts w:asciiTheme="minorHAnsi" w:cstheme="minorHAnsi"/>
          <w:lang w:val="de-AT"/>
        </w:rPr>
        <w:tab/>
      </w:r>
      <w:r w:rsidRPr="009B5B6D">
        <w:rPr>
          <w:rFonts w:asciiTheme="minorHAnsi" w:cstheme="minorHAnsi"/>
          <w:lang w:val="de-AT"/>
        </w:rPr>
        <w:t xml:space="preserve">Dr. Gerhard </w:t>
      </w:r>
      <w:proofErr w:type="spellStart"/>
      <w:r w:rsidRPr="009B5B6D">
        <w:rPr>
          <w:rFonts w:asciiTheme="minorHAnsi" w:cstheme="minorHAnsi"/>
          <w:lang w:val="de-AT"/>
        </w:rPr>
        <w:t>Reitzinger</w:t>
      </w:r>
      <w:proofErr w:type="spellEnd"/>
    </w:p>
    <w:p w:rsidR="00397990" w:rsidRPr="009B5B6D" w:rsidRDefault="002A0823" w:rsidP="00397990">
      <w:pPr>
        <w:ind w:left="567" w:right="424"/>
        <w:jc w:val="both"/>
        <w:rPr>
          <w:rFonts w:asciiTheme="minorHAnsi" w:cstheme="minorHAnsi"/>
          <w:lang w:val="de-AT"/>
        </w:rPr>
      </w:pPr>
      <w:r w:rsidRPr="009B5B6D">
        <w:rPr>
          <w:rFonts w:asciiTheme="minorHAnsi" w:cstheme="minorHAnsi"/>
          <w:lang w:val="de-AT"/>
        </w:rPr>
        <w:t xml:space="preserve"> </w:t>
      </w:r>
      <w:r w:rsidR="00397990" w:rsidRPr="009B5B6D">
        <w:rPr>
          <w:rFonts w:asciiTheme="minorHAnsi" w:cstheme="minorHAnsi"/>
          <w:lang w:val="de-AT"/>
        </w:rPr>
        <w:t>A-3100 St. Pölten, Klostergasse 15-17</w:t>
      </w:r>
      <w:r w:rsidR="009B5B6D" w:rsidRPr="009B5B6D">
        <w:rPr>
          <w:rFonts w:asciiTheme="minorHAnsi" w:cstheme="minorHAnsi"/>
          <w:lang w:val="de-AT"/>
        </w:rPr>
        <w:tab/>
      </w:r>
      <w:proofErr w:type="spellStart"/>
      <w:r w:rsidR="00381574" w:rsidRPr="009B5B6D">
        <w:rPr>
          <w:rFonts w:asciiTheme="minorHAnsi" w:cstheme="minorHAnsi"/>
          <w:lang w:val="de-AT"/>
        </w:rPr>
        <w:t>t</w:t>
      </w:r>
      <w:r w:rsidR="00397990" w:rsidRPr="009B5B6D">
        <w:rPr>
          <w:rFonts w:asciiTheme="minorHAnsi" w:cstheme="minorHAnsi"/>
          <w:lang w:val="de-AT"/>
        </w:rPr>
        <w:t>el</w:t>
      </w:r>
      <w:proofErr w:type="spellEnd"/>
      <w:r w:rsidR="00397990" w:rsidRPr="009B5B6D">
        <w:rPr>
          <w:rFonts w:asciiTheme="minorHAnsi" w:cstheme="minorHAnsi"/>
          <w:lang w:val="de-AT"/>
        </w:rPr>
        <w:t>: 02742-398-</w:t>
      </w:r>
      <w:r w:rsidRPr="009B5B6D">
        <w:rPr>
          <w:rFonts w:asciiTheme="minorHAnsi" w:cstheme="minorHAnsi"/>
          <w:lang w:val="de-AT"/>
        </w:rPr>
        <w:t>0</w:t>
      </w:r>
    </w:p>
    <w:p w:rsidR="00397990" w:rsidRPr="009B5B6D" w:rsidRDefault="002A0823" w:rsidP="003D5135">
      <w:pPr>
        <w:ind w:left="4821" w:right="424" w:firstLine="142"/>
        <w:jc w:val="both"/>
        <w:rPr>
          <w:rFonts w:asciiTheme="minorHAnsi" w:cstheme="minorHAnsi"/>
          <w:lang w:val="de-AT"/>
        </w:rPr>
      </w:pPr>
      <w:r w:rsidRPr="009B5B6D">
        <w:rPr>
          <w:rFonts w:asciiTheme="minorHAnsi" w:cstheme="minorHAnsi"/>
          <w:lang w:val="de-AT"/>
        </w:rPr>
        <w:t>g.reitzinger</w:t>
      </w:r>
      <w:r w:rsidR="00397990" w:rsidRPr="009B5B6D">
        <w:rPr>
          <w:rFonts w:asciiTheme="minorHAnsi" w:cstheme="minorHAnsi"/>
          <w:lang w:val="de-AT"/>
        </w:rPr>
        <w:t>@kirche.at</w:t>
      </w:r>
    </w:p>
    <w:p w:rsidR="00397990" w:rsidRPr="009B5B6D" w:rsidRDefault="00397990" w:rsidP="00397990">
      <w:pPr>
        <w:ind w:left="567" w:right="424"/>
        <w:jc w:val="both"/>
        <w:rPr>
          <w:rFonts w:asciiTheme="minorHAnsi" w:cstheme="minorHAnsi"/>
          <w:lang w:val="de-AT"/>
        </w:rPr>
      </w:pPr>
    </w:p>
    <w:p w:rsidR="00397990" w:rsidRPr="009B5B6D" w:rsidRDefault="00397990" w:rsidP="00397990">
      <w:pPr>
        <w:ind w:left="567" w:right="424"/>
        <w:jc w:val="both"/>
        <w:rPr>
          <w:rFonts w:asciiTheme="minorHAnsi" w:cstheme="minorHAnsi"/>
          <w:b/>
          <w:lang w:val="de-AT"/>
        </w:rPr>
      </w:pPr>
      <w:r w:rsidRPr="009B5B6D">
        <w:rPr>
          <w:rFonts w:asciiTheme="minorHAnsi" w:cstheme="minorHAnsi"/>
          <w:b/>
          <w:lang w:val="de-AT"/>
        </w:rPr>
        <w:t xml:space="preserve">Diözese Linz </w:t>
      </w:r>
    </w:p>
    <w:p w:rsidR="00397990" w:rsidRPr="009B5B6D" w:rsidRDefault="00397990" w:rsidP="00397990">
      <w:pPr>
        <w:ind w:left="567" w:right="424"/>
        <w:jc w:val="both"/>
        <w:rPr>
          <w:rFonts w:asciiTheme="minorHAnsi" w:cstheme="minorHAnsi"/>
          <w:lang w:val="de-AT"/>
        </w:rPr>
      </w:pPr>
      <w:r w:rsidRPr="003D5135">
        <w:rPr>
          <w:rFonts w:asciiTheme="minorHAnsi" w:cstheme="minorHAnsi"/>
          <w:i/>
          <w:lang w:val="de-AT"/>
        </w:rPr>
        <w:t xml:space="preserve">Beauftragter für den Katechumenat: </w:t>
      </w:r>
      <w:r w:rsidR="009B5B6D" w:rsidRPr="003D5135">
        <w:rPr>
          <w:rFonts w:asciiTheme="minorHAnsi" w:cstheme="minorHAnsi"/>
          <w:i/>
          <w:lang w:val="de-AT"/>
        </w:rPr>
        <w:tab/>
      </w:r>
      <w:r w:rsidR="003D5135">
        <w:rPr>
          <w:rFonts w:asciiTheme="minorHAnsi" w:cstheme="minorHAnsi"/>
          <w:lang w:val="de-AT"/>
        </w:rPr>
        <w:tab/>
      </w:r>
      <w:r w:rsidR="002A0823" w:rsidRPr="009B5B6D">
        <w:rPr>
          <w:rFonts w:asciiTheme="minorHAnsi" w:cstheme="minorHAnsi"/>
          <w:lang w:val="de-AT"/>
        </w:rPr>
        <w:t>Dr.</w:t>
      </w:r>
      <w:r w:rsidRPr="009B5B6D">
        <w:rPr>
          <w:rFonts w:asciiTheme="minorHAnsi" w:cstheme="minorHAnsi"/>
          <w:lang w:val="de-AT"/>
        </w:rPr>
        <w:t xml:space="preserve"> Stefan Schlager</w:t>
      </w:r>
    </w:p>
    <w:p w:rsidR="00397990" w:rsidRPr="009B5B6D" w:rsidRDefault="00397990" w:rsidP="00397990">
      <w:pPr>
        <w:ind w:left="567" w:right="424"/>
        <w:jc w:val="both"/>
        <w:rPr>
          <w:rFonts w:asciiTheme="minorHAnsi" w:cstheme="minorHAnsi"/>
          <w:lang w:val="de-AT"/>
        </w:rPr>
      </w:pPr>
      <w:r w:rsidRPr="009B5B6D">
        <w:rPr>
          <w:rFonts w:asciiTheme="minorHAnsi" w:cstheme="minorHAnsi"/>
          <w:lang w:val="de-AT"/>
        </w:rPr>
        <w:t>A-4020 Linz, Kapuzinerstraße 84</w:t>
      </w:r>
      <w:r w:rsidR="009B5B6D" w:rsidRPr="009B5B6D">
        <w:rPr>
          <w:rFonts w:asciiTheme="minorHAnsi" w:cstheme="minorHAnsi"/>
          <w:lang w:val="de-AT"/>
        </w:rPr>
        <w:tab/>
      </w:r>
      <w:r w:rsidR="009B5B6D" w:rsidRPr="009B5B6D">
        <w:rPr>
          <w:rFonts w:asciiTheme="minorHAnsi" w:cstheme="minorHAnsi"/>
          <w:lang w:val="de-AT"/>
        </w:rPr>
        <w:tab/>
      </w:r>
      <w:proofErr w:type="spellStart"/>
      <w:r w:rsidR="00381574" w:rsidRPr="009B5B6D">
        <w:rPr>
          <w:rFonts w:asciiTheme="minorHAnsi" w:cstheme="minorHAnsi"/>
          <w:lang w:val="de-AT"/>
        </w:rPr>
        <w:t>t</w:t>
      </w:r>
      <w:r w:rsidRPr="009B5B6D">
        <w:rPr>
          <w:rFonts w:asciiTheme="minorHAnsi" w:cstheme="minorHAnsi"/>
          <w:lang w:val="de-AT"/>
        </w:rPr>
        <w:t>el</w:t>
      </w:r>
      <w:proofErr w:type="spellEnd"/>
      <w:r w:rsidRPr="009B5B6D">
        <w:rPr>
          <w:rFonts w:asciiTheme="minorHAnsi" w:cstheme="minorHAnsi"/>
          <w:lang w:val="de-AT"/>
        </w:rPr>
        <w:t>: 0732/7610-3245</w:t>
      </w:r>
    </w:p>
    <w:p w:rsidR="00397990" w:rsidRPr="009B5B6D" w:rsidRDefault="00397990" w:rsidP="0023496D">
      <w:pPr>
        <w:ind w:left="567" w:right="424"/>
        <w:jc w:val="both"/>
        <w:rPr>
          <w:rFonts w:asciiTheme="minorHAnsi" w:cstheme="minorHAnsi"/>
          <w:lang w:val="de-AT"/>
        </w:rPr>
      </w:pPr>
      <w:r w:rsidRPr="009B5B6D">
        <w:rPr>
          <w:rFonts w:asciiTheme="minorHAnsi" w:cstheme="minorHAnsi"/>
          <w:lang w:val="de-AT"/>
        </w:rPr>
        <w:t>stefan.schlager@dioezese-linz.at</w:t>
      </w:r>
    </w:p>
    <w:p w:rsidR="00397990" w:rsidRPr="009B5B6D" w:rsidRDefault="00397990" w:rsidP="00397990">
      <w:pPr>
        <w:ind w:left="567" w:right="424"/>
        <w:jc w:val="both"/>
        <w:rPr>
          <w:rFonts w:asciiTheme="minorHAnsi" w:cstheme="minorHAnsi"/>
          <w:lang w:val="de-AT"/>
        </w:rPr>
      </w:pPr>
    </w:p>
    <w:p w:rsidR="00397990" w:rsidRPr="009B5B6D" w:rsidRDefault="00860A79" w:rsidP="00397990">
      <w:pPr>
        <w:ind w:left="567" w:right="424"/>
        <w:jc w:val="both"/>
        <w:rPr>
          <w:rFonts w:asciiTheme="minorHAnsi" w:cstheme="minorHAnsi"/>
          <w:b/>
          <w:lang w:val="de-AT"/>
        </w:rPr>
      </w:pPr>
      <w:r w:rsidRPr="009B5B6D">
        <w:rPr>
          <w:rFonts w:asciiTheme="minorHAnsi" w:cstheme="minorHAnsi"/>
          <w:b/>
          <w:lang w:val="de-AT"/>
        </w:rPr>
        <w:t>Diözese Eisenstadt</w:t>
      </w:r>
    </w:p>
    <w:p w:rsidR="002A0823" w:rsidRPr="009B5B6D" w:rsidRDefault="002A0823" w:rsidP="00397990">
      <w:pPr>
        <w:ind w:left="567" w:right="424"/>
        <w:jc w:val="both"/>
        <w:rPr>
          <w:rFonts w:asciiTheme="minorHAnsi" w:cstheme="minorHAnsi"/>
          <w:lang w:val="de-AT"/>
        </w:rPr>
      </w:pPr>
      <w:r w:rsidRPr="003D5135">
        <w:rPr>
          <w:rFonts w:asciiTheme="minorHAnsi" w:cstheme="minorHAnsi"/>
          <w:i/>
          <w:lang w:val="de-AT"/>
        </w:rPr>
        <w:t>Beauftragte für den Katechumenat:</w:t>
      </w:r>
      <w:r w:rsidRPr="009B5B6D">
        <w:rPr>
          <w:rFonts w:asciiTheme="minorHAnsi" w:cstheme="minorHAnsi"/>
          <w:lang w:val="de-AT"/>
        </w:rPr>
        <w:t xml:space="preserve"> </w:t>
      </w:r>
      <w:r w:rsidR="009B5B6D" w:rsidRPr="009B5B6D">
        <w:rPr>
          <w:rFonts w:asciiTheme="minorHAnsi" w:cstheme="minorHAnsi"/>
          <w:lang w:val="de-AT"/>
        </w:rPr>
        <w:tab/>
      </w:r>
      <w:r w:rsidR="003D5135">
        <w:rPr>
          <w:rFonts w:asciiTheme="minorHAnsi" w:cstheme="minorHAnsi"/>
          <w:lang w:val="de-AT"/>
        </w:rPr>
        <w:tab/>
      </w:r>
      <w:r w:rsidRPr="009B5B6D">
        <w:rPr>
          <w:rFonts w:asciiTheme="minorHAnsi" w:cstheme="minorHAnsi"/>
          <w:lang w:val="de-AT"/>
        </w:rPr>
        <w:t xml:space="preserve">Christine </w:t>
      </w:r>
      <w:proofErr w:type="spellStart"/>
      <w:r w:rsidRPr="009B5B6D">
        <w:rPr>
          <w:rFonts w:asciiTheme="minorHAnsi" w:cstheme="minorHAnsi"/>
          <w:lang w:val="de-AT"/>
        </w:rPr>
        <w:t>Kerschbaumer</w:t>
      </w:r>
      <w:proofErr w:type="spellEnd"/>
      <w:r w:rsidRPr="009B5B6D">
        <w:rPr>
          <w:rFonts w:asciiTheme="minorHAnsi" w:cstheme="minorHAnsi"/>
          <w:lang w:val="de-AT"/>
        </w:rPr>
        <w:t xml:space="preserve"> MA</w:t>
      </w:r>
      <w:r w:rsidR="00BD1C07" w:rsidRPr="009B5B6D">
        <w:rPr>
          <w:rFonts w:asciiTheme="minorHAnsi" w:cstheme="minorHAnsi"/>
          <w:lang w:val="de-AT"/>
        </w:rPr>
        <w:t>S</w:t>
      </w:r>
      <w:r w:rsidRPr="009B5B6D">
        <w:rPr>
          <w:rFonts w:asciiTheme="minorHAnsi" w:cstheme="minorHAnsi"/>
          <w:lang w:val="de-AT"/>
        </w:rPr>
        <w:t xml:space="preserve"> </w:t>
      </w:r>
    </w:p>
    <w:p w:rsidR="00397990" w:rsidRPr="009B5B6D" w:rsidRDefault="00397990" w:rsidP="00397990">
      <w:pPr>
        <w:ind w:left="567" w:right="424"/>
        <w:jc w:val="both"/>
        <w:rPr>
          <w:rFonts w:asciiTheme="minorHAnsi" w:cstheme="minorHAnsi"/>
          <w:lang w:val="de-AT"/>
        </w:rPr>
      </w:pPr>
      <w:r w:rsidRPr="009B5B6D">
        <w:rPr>
          <w:rFonts w:asciiTheme="minorHAnsi" w:cstheme="minorHAnsi"/>
          <w:lang w:val="de-AT"/>
        </w:rPr>
        <w:t xml:space="preserve">A-7000 Eisenstadt, St. </w:t>
      </w:r>
      <w:proofErr w:type="spellStart"/>
      <w:r w:rsidRPr="009B5B6D">
        <w:rPr>
          <w:rFonts w:asciiTheme="minorHAnsi" w:cstheme="minorHAnsi"/>
          <w:lang w:val="de-AT"/>
        </w:rPr>
        <w:t>Rochusstraße</w:t>
      </w:r>
      <w:proofErr w:type="spellEnd"/>
      <w:r w:rsidRPr="009B5B6D">
        <w:rPr>
          <w:rFonts w:asciiTheme="minorHAnsi" w:cstheme="minorHAnsi"/>
          <w:lang w:val="de-AT"/>
        </w:rPr>
        <w:t xml:space="preserve"> 21</w:t>
      </w:r>
      <w:r w:rsidR="009B5B6D" w:rsidRPr="009B5B6D">
        <w:rPr>
          <w:rFonts w:asciiTheme="minorHAnsi" w:cstheme="minorHAnsi"/>
          <w:lang w:val="de-AT"/>
        </w:rPr>
        <w:tab/>
      </w:r>
      <w:proofErr w:type="spellStart"/>
      <w:r w:rsidR="00381574" w:rsidRPr="009B5B6D">
        <w:rPr>
          <w:rFonts w:asciiTheme="minorHAnsi" w:cstheme="minorHAnsi"/>
          <w:lang w:val="de-AT"/>
        </w:rPr>
        <w:t>t</w:t>
      </w:r>
      <w:r w:rsidRPr="009B5B6D">
        <w:rPr>
          <w:rFonts w:asciiTheme="minorHAnsi" w:cstheme="minorHAnsi"/>
          <w:lang w:val="de-AT"/>
        </w:rPr>
        <w:t>el</w:t>
      </w:r>
      <w:proofErr w:type="spellEnd"/>
      <w:r w:rsidRPr="009B5B6D">
        <w:rPr>
          <w:rFonts w:asciiTheme="minorHAnsi" w:cstheme="minorHAnsi"/>
          <w:lang w:val="de-AT"/>
        </w:rPr>
        <w:t>: 02682/777-</w:t>
      </w:r>
      <w:r w:rsidR="002A0823" w:rsidRPr="009B5B6D">
        <w:rPr>
          <w:rFonts w:asciiTheme="minorHAnsi" w:cstheme="minorHAnsi"/>
          <w:lang w:val="de-AT"/>
        </w:rPr>
        <w:t>343</w:t>
      </w:r>
    </w:p>
    <w:p w:rsidR="00397990" w:rsidRPr="009B5B6D" w:rsidRDefault="002A0823" w:rsidP="003D5135">
      <w:pPr>
        <w:ind w:left="4821" w:right="424" w:firstLine="142"/>
        <w:jc w:val="both"/>
        <w:rPr>
          <w:rFonts w:asciiTheme="minorHAnsi" w:cstheme="minorHAnsi"/>
          <w:lang w:val="it-IT"/>
        </w:rPr>
      </w:pPr>
      <w:r w:rsidRPr="009B5B6D">
        <w:rPr>
          <w:rFonts w:asciiTheme="minorHAnsi" w:cstheme="minorHAnsi"/>
          <w:lang w:val="it-IT"/>
        </w:rPr>
        <w:t>christine.kerschbaumer@martinus.at</w:t>
      </w:r>
    </w:p>
    <w:p w:rsidR="00397990" w:rsidRPr="009B5B6D" w:rsidRDefault="00397990" w:rsidP="00397990">
      <w:pPr>
        <w:ind w:left="567" w:right="424"/>
        <w:jc w:val="both"/>
        <w:rPr>
          <w:rFonts w:asciiTheme="minorHAnsi" w:cstheme="minorHAnsi"/>
          <w:lang w:val="it-IT"/>
        </w:rPr>
      </w:pPr>
    </w:p>
    <w:p w:rsidR="00397990" w:rsidRPr="009B5B6D" w:rsidRDefault="00860A79" w:rsidP="00397990">
      <w:pPr>
        <w:ind w:left="567" w:right="424"/>
        <w:jc w:val="both"/>
        <w:rPr>
          <w:rFonts w:asciiTheme="minorHAnsi" w:cstheme="minorHAnsi"/>
          <w:b/>
          <w:lang w:val="de-AT"/>
        </w:rPr>
      </w:pPr>
      <w:r w:rsidRPr="009B5B6D">
        <w:rPr>
          <w:rFonts w:asciiTheme="minorHAnsi" w:cstheme="minorHAnsi"/>
          <w:b/>
          <w:lang w:val="de-AT"/>
        </w:rPr>
        <w:t>Erzdiözese Salzburg</w:t>
      </w:r>
    </w:p>
    <w:p w:rsidR="002A0823" w:rsidRPr="009B5B6D" w:rsidRDefault="002A0823" w:rsidP="002A0823">
      <w:pPr>
        <w:ind w:left="567" w:right="424"/>
        <w:rPr>
          <w:rFonts w:asciiTheme="minorHAnsi" w:cstheme="minorHAnsi"/>
          <w:lang w:val="de-AT"/>
        </w:rPr>
      </w:pPr>
      <w:r w:rsidRPr="003D5135">
        <w:rPr>
          <w:rFonts w:asciiTheme="minorHAnsi" w:cstheme="minorHAnsi"/>
          <w:i/>
          <w:lang w:val="de-AT"/>
        </w:rPr>
        <w:t xml:space="preserve">Beauftragter für den Katechumenat: </w:t>
      </w:r>
      <w:r w:rsidR="009B5B6D" w:rsidRPr="003D5135">
        <w:rPr>
          <w:rFonts w:asciiTheme="minorHAnsi" w:cstheme="minorHAnsi"/>
          <w:i/>
          <w:lang w:val="de-AT"/>
        </w:rPr>
        <w:tab/>
      </w:r>
      <w:r w:rsidR="003D5135">
        <w:rPr>
          <w:rFonts w:asciiTheme="minorHAnsi" w:cstheme="minorHAnsi"/>
          <w:lang w:val="de-AT"/>
        </w:rPr>
        <w:tab/>
      </w:r>
      <w:r w:rsidRPr="009B5B6D">
        <w:rPr>
          <w:rFonts w:asciiTheme="minorHAnsi" w:cstheme="minorHAnsi"/>
          <w:lang w:val="de-AT"/>
        </w:rPr>
        <w:t>Mag. Kurt Sonneck</w:t>
      </w:r>
    </w:p>
    <w:p w:rsidR="00397990" w:rsidRPr="009B5B6D" w:rsidRDefault="00397990" w:rsidP="002A0823">
      <w:pPr>
        <w:ind w:left="567" w:right="424"/>
        <w:rPr>
          <w:rFonts w:asciiTheme="minorHAnsi" w:cstheme="minorHAnsi"/>
          <w:lang w:val="it-IT"/>
        </w:rPr>
      </w:pPr>
      <w:r w:rsidRPr="009B5B6D">
        <w:rPr>
          <w:rFonts w:asciiTheme="minorHAnsi" w:cstheme="minorHAnsi"/>
          <w:lang w:val="de-AT"/>
        </w:rPr>
        <w:t>A-5020 Salzburg, Kapitelplatz 2</w:t>
      </w:r>
      <w:r w:rsidR="009B5B6D" w:rsidRPr="009B5B6D">
        <w:rPr>
          <w:rFonts w:asciiTheme="minorHAnsi" w:cstheme="minorHAnsi"/>
          <w:lang w:val="de-AT"/>
        </w:rPr>
        <w:tab/>
      </w:r>
      <w:r w:rsidR="009B5B6D" w:rsidRPr="009B5B6D">
        <w:rPr>
          <w:rFonts w:asciiTheme="minorHAnsi" w:cstheme="minorHAnsi"/>
          <w:lang w:val="de-AT"/>
        </w:rPr>
        <w:tab/>
      </w:r>
      <w:proofErr w:type="spellStart"/>
      <w:r w:rsidR="00381574" w:rsidRPr="009B5B6D">
        <w:rPr>
          <w:rFonts w:asciiTheme="minorHAnsi" w:cstheme="minorHAnsi"/>
          <w:lang w:val="de-AT"/>
        </w:rPr>
        <w:t>t</w:t>
      </w:r>
      <w:r w:rsidRPr="009B5B6D">
        <w:rPr>
          <w:rFonts w:asciiTheme="minorHAnsi" w:cstheme="minorHAnsi"/>
          <w:lang w:val="de-AT"/>
        </w:rPr>
        <w:t>el</w:t>
      </w:r>
      <w:proofErr w:type="spellEnd"/>
      <w:r w:rsidR="003D5135">
        <w:rPr>
          <w:rFonts w:asciiTheme="minorHAnsi" w:cstheme="minorHAnsi"/>
          <w:lang w:val="de-AT"/>
        </w:rPr>
        <w:t>:</w:t>
      </w:r>
      <w:r w:rsidRPr="009B5B6D">
        <w:rPr>
          <w:rFonts w:asciiTheme="minorHAnsi" w:cstheme="minorHAnsi"/>
          <w:lang w:val="de-AT"/>
        </w:rPr>
        <w:t xml:space="preserve"> </w:t>
      </w:r>
      <w:r w:rsidR="002A0823" w:rsidRPr="009B5B6D">
        <w:rPr>
          <w:rFonts w:asciiTheme="minorHAnsi" w:cstheme="minorHAnsi"/>
          <w:lang w:val="it-IT"/>
        </w:rPr>
        <w:t xml:space="preserve">0662/8047-2081 </w:t>
      </w:r>
      <w:r w:rsidR="00BD1C07" w:rsidRPr="009B5B6D">
        <w:rPr>
          <w:rFonts w:asciiTheme="minorHAnsi" w:cstheme="minorHAnsi"/>
          <w:lang w:val="it-IT"/>
        </w:rPr>
        <w:t>\</w:t>
      </w:r>
      <w:r w:rsidR="002A0823" w:rsidRPr="009B5B6D">
        <w:rPr>
          <w:rFonts w:asciiTheme="minorHAnsi" w:cstheme="minorHAnsi"/>
          <w:lang w:val="it-IT"/>
        </w:rPr>
        <w:t xml:space="preserve"> 0676/8746 2087</w:t>
      </w:r>
    </w:p>
    <w:p w:rsidR="00397990" w:rsidRPr="009B5B6D" w:rsidRDefault="00397990" w:rsidP="003D5135">
      <w:pPr>
        <w:ind w:left="4254" w:right="424" w:firstLine="709"/>
        <w:jc w:val="both"/>
        <w:rPr>
          <w:rFonts w:asciiTheme="minorHAnsi" w:cstheme="minorHAnsi"/>
          <w:lang w:val="it-IT"/>
        </w:rPr>
      </w:pPr>
      <w:r w:rsidRPr="009B5B6D">
        <w:rPr>
          <w:rFonts w:asciiTheme="minorHAnsi" w:cstheme="minorHAnsi"/>
          <w:lang w:val="it-IT"/>
        </w:rPr>
        <w:t>seelsorgeamt.sbg.@kirchen.net</w:t>
      </w:r>
    </w:p>
    <w:p w:rsidR="00397990" w:rsidRPr="009B5B6D" w:rsidRDefault="00397990" w:rsidP="00397990">
      <w:pPr>
        <w:ind w:left="567" w:right="424"/>
        <w:jc w:val="both"/>
        <w:rPr>
          <w:rFonts w:asciiTheme="minorHAnsi" w:cstheme="minorHAnsi"/>
          <w:lang w:val="it-IT"/>
        </w:rPr>
      </w:pPr>
    </w:p>
    <w:p w:rsidR="00397990" w:rsidRPr="009B5B6D" w:rsidRDefault="00860A79" w:rsidP="00397990">
      <w:pPr>
        <w:ind w:left="567" w:right="424"/>
        <w:jc w:val="both"/>
        <w:rPr>
          <w:rFonts w:asciiTheme="minorHAnsi" w:cstheme="minorHAnsi"/>
          <w:b/>
          <w:lang w:val="de-AT"/>
        </w:rPr>
      </w:pPr>
      <w:r w:rsidRPr="009B5B6D">
        <w:rPr>
          <w:rFonts w:asciiTheme="minorHAnsi" w:cstheme="minorHAnsi"/>
          <w:b/>
          <w:lang w:val="de-AT"/>
        </w:rPr>
        <w:t>Diözese Graz-Seckau</w:t>
      </w:r>
    </w:p>
    <w:p w:rsidR="002A0823" w:rsidRPr="009B5B6D" w:rsidRDefault="002A0823" w:rsidP="00397990">
      <w:pPr>
        <w:ind w:left="567" w:right="424"/>
        <w:jc w:val="both"/>
        <w:rPr>
          <w:rFonts w:asciiTheme="minorHAnsi" w:cstheme="minorHAnsi"/>
          <w:lang w:val="de-AT"/>
        </w:rPr>
      </w:pPr>
      <w:r w:rsidRPr="003D5135">
        <w:rPr>
          <w:rFonts w:asciiTheme="minorHAnsi" w:cstheme="minorHAnsi"/>
          <w:i/>
          <w:lang w:val="de-AT"/>
        </w:rPr>
        <w:t xml:space="preserve">Beauftragter für den Katechumenat: </w:t>
      </w:r>
      <w:r w:rsidR="003D5135" w:rsidRPr="003D5135">
        <w:rPr>
          <w:rFonts w:asciiTheme="minorHAnsi" w:cstheme="minorHAnsi"/>
          <w:i/>
          <w:lang w:val="de-AT"/>
        </w:rPr>
        <w:tab/>
      </w:r>
      <w:r w:rsidR="009B5B6D" w:rsidRPr="009B5B6D">
        <w:rPr>
          <w:rFonts w:asciiTheme="minorHAnsi" w:cstheme="minorHAnsi"/>
          <w:lang w:val="de-AT"/>
        </w:rPr>
        <w:tab/>
      </w:r>
      <w:r w:rsidRPr="009B5B6D">
        <w:rPr>
          <w:rFonts w:asciiTheme="minorHAnsi" w:cstheme="minorHAnsi"/>
          <w:lang w:val="de-AT"/>
        </w:rPr>
        <w:t xml:space="preserve">MMag. Josef </w:t>
      </w:r>
      <w:proofErr w:type="spellStart"/>
      <w:r w:rsidRPr="009B5B6D">
        <w:rPr>
          <w:rFonts w:asciiTheme="minorHAnsi" w:cstheme="minorHAnsi"/>
          <w:lang w:val="de-AT"/>
        </w:rPr>
        <w:t>Kainradl</w:t>
      </w:r>
      <w:proofErr w:type="spellEnd"/>
    </w:p>
    <w:p w:rsidR="00397990" w:rsidRPr="009B5B6D" w:rsidRDefault="00397990" w:rsidP="00397990">
      <w:pPr>
        <w:ind w:left="567" w:right="424"/>
        <w:jc w:val="both"/>
        <w:rPr>
          <w:rFonts w:asciiTheme="minorHAnsi" w:cstheme="minorHAnsi"/>
          <w:lang w:val="de-AT"/>
        </w:rPr>
      </w:pPr>
      <w:r w:rsidRPr="009B5B6D">
        <w:rPr>
          <w:rFonts w:asciiTheme="minorHAnsi" w:cstheme="minorHAnsi"/>
          <w:lang w:val="de-AT"/>
        </w:rPr>
        <w:t>A-8010 Graz, Bischofplatz 4</w:t>
      </w:r>
      <w:r w:rsidR="009B5B6D" w:rsidRPr="009B5B6D">
        <w:rPr>
          <w:rFonts w:asciiTheme="minorHAnsi" w:cstheme="minorHAnsi"/>
          <w:lang w:val="de-AT"/>
        </w:rPr>
        <w:tab/>
      </w:r>
      <w:r w:rsidR="009B5B6D" w:rsidRPr="009B5B6D">
        <w:rPr>
          <w:rFonts w:asciiTheme="minorHAnsi" w:cstheme="minorHAnsi"/>
          <w:lang w:val="de-AT"/>
        </w:rPr>
        <w:tab/>
      </w:r>
      <w:r w:rsidR="009B5B6D" w:rsidRPr="009B5B6D">
        <w:rPr>
          <w:rFonts w:asciiTheme="minorHAnsi" w:cstheme="minorHAnsi"/>
          <w:lang w:val="de-AT"/>
        </w:rPr>
        <w:tab/>
      </w:r>
      <w:proofErr w:type="spellStart"/>
      <w:r w:rsidR="00381574" w:rsidRPr="009B5B6D">
        <w:rPr>
          <w:rFonts w:asciiTheme="minorHAnsi" w:cstheme="minorHAnsi"/>
          <w:lang w:val="de-AT"/>
        </w:rPr>
        <w:t>t</w:t>
      </w:r>
      <w:r w:rsidRPr="009B5B6D">
        <w:rPr>
          <w:rFonts w:asciiTheme="minorHAnsi" w:cstheme="minorHAnsi"/>
          <w:lang w:val="de-AT"/>
        </w:rPr>
        <w:t>el</w:t>
      </w:r>
      <w:proofErr w:type="spellEnd"/>
      <w:r w:rsidRPr="009B5B6D">
        <w:rPr>
          <w:rFonts w:asciiTheme="minorHAnsi" w:cstheme="minorHAnsi"/>
          <w:lang w:val="de-AT"/>
        </w:rPr>
        <w:t>: 0316/8041-28</w:t>
      </w:r>
      <w:r w:rsidR="002A0823" w:rsidRPr="009B5B6D">
        <w:rPr>
          <w:rFonts w:asciiTheme="minorHAnsi" w:cstheme="minorHAnsi"/>
          <w:lang w:val="de-AT"/>
        </w:rPr>
        <w:t xml:space="preserve">6 </w:t>
      </w:r>
      <w:r w:rsidR="00BD1C07" w:rsidRPr="009B5B6D">
        <w:rPr>
          <w:rFonts w:asciiTheme="minorHAnsi" w:cstheme="minorHAnsi"/>
          <w:lang w:val="de-AT"/>
        </w:rPr>
        <w:t xml:space="preserve">\ </w:t>
      </w:r>
      <w:r w:rsidR="002A0823" w:rsidRPr="009B5B6D">
        <w:rPr>
          <w:rFonts w:asciiTheme="minorHAnsi" w:cstheme="minorHAnsi"/>
          <w:lang w:val="de-AT"/>
        </w:rPr>
        <w:t xml:space="preserve"> 0676/8742</w:t>
      </w:r>
      <w:r w:rsidR="00BD1C07" w:rsidRPr="009B5B6D">
        <w:rPr>
          <w:rFonts w:asciiTheme="minorHAnsi" w:cstheme="minorHAnsi"/>
          <w:lang w:val="de-AT"/>
        </w:rPr>
        <w:t xml:space="preserve"> 6987</w:t>
      </w:r>
    </w:p>
    <w:p w:rsidR="00397990" w:rsidRPr="009B5B6D" w:rsidRDefault="00BD1C07" w:rsidP="003D5135">
      <w:pPr>
        <w:ind w:left="4821" w:right="424" w:firstLine="142"/>
        <w:jc w:val="both"/>
        <w:rPr>
          <w:rFonts w:asciiTheme="minorHAnsi" w:cstheme="minorHAnsi"/>
          <w:lang w:val="de-AT"/>
        </w:rPr>
      </w:pPr>
      <w:r w:rsidRPr="009B5B6D">
        <w:rPr>
          <w:rFonts w:asciiTheme="minorHAnsi" w:cstheme="minorHAnsi"/>
          <w:lang w:val="de-AT"/>
        </w:rPr>
        <w:t>christoph.kainradl</w:t>
      </w:r>
      <w:r w:rsidR="00397990" w:rsidRPr="009B5B6D">
        <w:rPr>
          <w:rFonts w:asciiTheme="minorHAnsi" w:cstheme="minorHAnsi"/>
          <w:lang w:val="de-AT"/>
        </w:rPr>
        <w:t>@</w:t>
      </w:r>
      <w:r w:rsidRPr="009B5B6D">
        <w:rPr>
          <w:rFonts w:asciiTheme="minorHAnsi" w:cstheme="minorHAnsi"/>
          <w:lang w:val="de-AT"/>
        </w:rPr>
        <w:t>graz-seckau.at</w:t>
      </w:r>
    </w:p>
    <w:p w:rsidR="00397990" w:rsidRPr="009B5B6D" w:rsidRDefault="00397990" w:rsidP="00397990">
      <w:pPr>
        <w:ind w:left="567" w:right="424"/>
        <w:jc w:val="both"/>
        <w:rPr>
          <w:rFonts w:asciiTheme="minorHAnsi" w:cstheme="minorHAnsi"/>
          <w:lang w:val="de-AT"/>
        </w:rPr>
      </w:pPr>
    </w:p>
    <w:p w:rsidR="00397990" w:rsidRPr="009B5B6D" w:rsidRDefault="00860A79" w:rsidP="00397990">
      <w:pPr>
        <w:ind w:left="567" w:right="424"/>
        <w:jc w:val="both"/>
        <w:rPr>
          <w:rFonts w:asciiTheme="minorHAnsi" w:cstheme="minorHAnsi"/>
          <w:b/>
          <w:lang w:val="de-AT"/>
        </w:rPr>
      </w:pPr>
      <w:r w:rsidRPr="009B5B6D">
        <w:rPr>
          <w:rFonts w:asciiTheme="minorHAnsi" w:cstheme="minorHAnsi"/>
          <w:b/>
          <w:lang w:val="de-AT"/>
        </w:rPr>
        <w:t>Gurk-Klagenfurt</w:t>
      </w:r>
    </w:p>
    <w:p w:rsidR="002A0823" w:rsidRPr="009B5B6D" w:rsidRDefault="002A0823" w:rsidP="00397990">
      <w:pPr>
        <w:ind w:left="567" w:right="424"/>
        <w:jc w:val="both"/>
        <w:rPr>
          <w:rFonts w:asciiTheme="minorHAnsi" w:cstheme="minorHAnsi"/>
          <w:lang w:val="de-AT"/>
        </w:rPr>
      </w:pPr>
      <w:r w:rsidRPr="003D5135">
        <w:rPr>
          <w:rFonts w:asciiTheme="minorHAnsi" w:cstheme="minorHAnsi"/>
          <w:i/>
          <w:lang w:val="de-AT"/>
        </w:rPr>
        <w:t>Beauftragte</w:t>
      </w:r>
      <w:r w:rsidR="00BD1C07" w:rsidRPr="003D5135">
        <w:rPr>
          <w:rFonts w:asciiTheme="minorHAnsi" w:cstheme="minorHAnsi"/>
          <w:i/>
          <w:lang w:val="de-AT"/>
        </w:rPr>
        <w:t>r</w:t>
      </w:r>
      <w:r w:rsidRPr="003D5135">
        <w:rPr>
          <w:rFonts w:asciiTheme="minorHAnsi" w:cstheme="minorHAnsi"/>
          <w:i/>
          <w:lang w:val="de-AT"/>
        </w:rPr>
        <w:t xml:space="preserve"> für den Katechumenat</w:t>
      </w:r>
      <w:r w:rsidR="00BD1C07" w:rsidRPr="003D5135">
        <w:rPr>
          <w:rFonts w:asciiTheme="minorHAnsi" w:cstheme="minorHAnsi"/>
          <w:i/>
          <w:lang w:val="de-AT"/>
        </w:rPr>
        <w:t xml:space="preserve">: </w:t>
      </w:r>
      <w:r w:rsidR="009B5B6D" w:rsidRPr="009B5B6D">
        <w:rPr>
          <w:rFonts w:asciiTheme="minorHAnsi" w:cstheme="minorHAnsi"/>
          <w:lang w:val="de-AT"/>
        </w:rPr>
        <w:tab/>
      </w:r>
      <w:r w:rsidR="003D5135">
        <w:rPr>
          <w:rFonts w:asciiTheme="minorHAnsi" w:cstheme="minorHAnsi"/>
          <w:lang w:val="de-AT"/>
        </w:rPr>
        <w:tab/>
      </w:r>
      <w:r w:rsidR="00BD1C07" w:rsidRPr="009B5B6D">
        <w:rPr>
          <w:rFonts w:asciiTheme="minorHAnsi" w:cstheme="minorHAnsi"/>
          <w:lang w:val="de-AT"/>
        </w:rPr>
        <w:t xml:space="preserve">Bischofsvikar Dr. Josef </w:t>
      </w:r>
      <w:proofErr w:type="spellStart"/>
      <w:r w:rsidR="00BD1C07" w:rsidRPr="009B5B6D">
        <w:rPr>
          <w:rFonts w:asciiTheme="minorHAnsi" w:cstheme="minorHAnsi"/>
          <w:lang w:val="de-AT"/>
        </w:rPr>
        <w:t>Allmaier</w:t>
      </w:r>
      <w:proofErr w:type="spellEnd"/>
      <w:r w:rsidRPr="009B5B6D">
        <w:rPr>
          <w:rFonts w:asciiTheme="minorHAnsi" w:cstheme="minorHAnsi"/>
          <w:lang w:val="de-AT"/>
        </w:rPr>
        <w:t xml:space="preserve"> </w:t>
      </w:r>
    </w:p>
    <w:p w:rsidR="00397990" w:rsidRPr="009B5B6D" w:rsidRDefault="00BD1C07" w:rsidP="00397990">
      <w:pPr>
        <w:ind w:left="567" w:right="424"/>
        <w:jc w:val="both"/>
        <w:rPr>
          <w:rFonts w:asciiTheme="minorHAnsi" w:cstheme="minorHAnsi"/>
          <w:lang w:val="de-AT"/>
        </w:rPr>
      </w:pPr>
      <w:r w:rsidRPr="009B5B6D">
        <w:rPr>
          <w:rFonts w:asciiTheme="minorHAnsi" w:cstheme="minorHAnsi"/>
          <w:lang w:val="de-AT"/>
        </w:rPr>
        <w:t>A</w:t>
      </w:r>
      <w:r w:rsidR="00397990" w:rsidRPr="009B5B6D">
        <w:rPr>
          <w:rFonts w:asciiTheme="minorHAnsi" w:cstheme="minorHAnsi"/>
          <w:lang w:val="de-AT"/>
        </w:rPr>
        <w:t xml:space="preserve">-9020 Klagenfurt, </w:t>
      </w:r>
      <w:proofErr w:type="spellStart"/>
      <w:r w:rsidR="00397990" w:rsidRPr="009B5B6D">
        <w:rPr>
          <w:rFonts w:asciiTheme="minorHAnsi" w:cstheme="minorHAnsi"/>
          <w:lang w:val="de-AT"/>
        </w:rPr>
        <w:t>Tarviserstraße</w:t>
      </w:r>
      <w:proofErr w:type="spellEnd"/>
      <w:r w:rsidR="00397990" w:rsidRPr="009B5B6D">
        <w:rPr>
          <w:rFonts w:asciiTheme="minorHAnsi" w:cstheme="minorHAnsi"/>
          <w:lang w:val="de-AT"/>
        </w:rPr>
        <w:t xml:space="preserve"> 30</w:t>
      </w:r>
      <w:r w:rsidR="009B5B6D" w:rsidRPr="009B5B6D">
        <w:rPr>
          <w:rFonts w:asciiTheme="minorHAnsi" w:cstheme="minorHAnsi"/>
          <w:lang w:val="de-AT"/>
        </w:rPr>
        <w:tab/>
      </w:r>
      <w:r w:rsidR="003D5135">
        <w:rPr>
          <w:rFonts w:asciiTheme="minorHAnsi" w:cstheme="minorHAnsi"/>
          <w:lang w:val="de-AT"/>
        </w:rPr>
        <w:tab/>
      </w:r>
      <w:proofErr w:type="spellStart"/>
      <w:r w:rsidR="00381574" w:rsidRPr="009B5B6D">
        <w:rPr>
          <w:rFonts w:asciiTheme="minorHAnsi" w:cstheme="minorHAnsi"/>
          <w:lang w:val="de-AT"/>
        </w:rPr>
        <w:t>t</w:t>
      </w:r>
      <w:r w:rsidR="00397990" w:rsidRPr="009B5B6D">
        <w:rPr>
          <w:rFonts w:asciiTheme="minorHAnsi" w:cstheme="minorHAnsi"/>
          <w:lang w:val="de-AT"/>
        </w:rPr>
        <w:t>el</w:t>
      </w:r>
      <w:proofErr w:type="spellEnd"/>
      <w:r w:rsidR="00397990" w:rsidRPr="009B5B6D">
        <w:rPr>
          <w:rFonts w:asciiTheme="minorHAnsi" w:cstheme="minorHAnsi"/>
          <w:lang w:val="de-AT"/>
        </w:rPr>
        <w:t>: 0463/5877-100</w:t>
      </w:r>
      <w:r w:rsidRPr="009B5B6D">
        <w:rPr>
          <w:rFonts w:asciiTheme="minorHAnsi" w:cstheme="minorHAnsi"/>
          <w:lang w:val="de-AT"/>
        </w:rPr>
        <w:t xml:space="preserve"> \ 0676/87772 8004</w:t>
      </w:r>
    </w:p>
    <w:p w:rsidR="00397990" w:rsidRPr="009B5B6D" w:rsidRDefault="00BD1C07" w:rsidP="003D5135">
      <w:pPr>
        <w:ind w:left="4963" w:right="424"/>
        <w:jc w:val="both"/>
        <w:rPr>
          <w:rFonts w:asciiTheme="minorHAnsi" w:cstheme="minorHAnsi"/>
          <w:lang w:val="de-AT"/>
        </w:rPr>
      </w:pPr>
      <w:r w:rsidRPr="009B5B6D">
        <w:rPr>
          <w:rFonts w:asciiTheme="minorHAnsi" w:cstheme="minorHAnsi"/>
          <w:lang w:val="de-AT"/>
        </w:rPr>
        <w:t>peter.allmaier</w:t>
      </w:r>
      <w:r w:rsidR="00397990" w:rsidRPr="009B5B6D">
        <w:rPr>
          <w:rFonts w:asciiTheme="minorHAnsi" w:cstheme="minorHAnsi"/>
          <w:lang w:val="de-AT"/>
        </w:rPr>
        <w:t>@</w:t>
      </w:r>
      <w:r w:rsidRPr="009B5B6D">
        <w:rPr>
          <w:rFonts w:asciiTheme="minorHAnsi" w:cstheme="minorHAnsi"/>
          <w:lang w:val="de-AT"/>
        </w:rPr>
        <w:t>kath-kirche-kaernten.at</w:t>
      </w:r>
    </w:p>
    <w:p w:rsidR="00397990" w:rsidRPr="009B5B6D" w:rsidRDefault="00397990" w:rsidP="00397990">
      <w:pPr>
        <w:ind w:left="567" w:right="424"/>
        <w:jc w:val="both"/>
        <w:rPr>
          <w:rFonts w:asciiTheme="minorHAnsi" w:cstheme="minorHAnsi"/>
          <w:lang w:val="de-AT"/>
        </w:rPr>
      </w:pPr>
    </w:p>
    <w:p w:rsidR="003D5135" w:rsidRDefault="003D5135" w:rsidP="00397990">
      <w:pPr>
        <w:ind w:left="567" w:right="424"/>
        <w:jc w:val="both"/>
        <w:rPr>
          <w:rFonts w:asciiTheme="minorHAnsi" w:cstheme="minorHAnsi"/>
          <w:b/>
          <w:lang w:val="de-AT"/>
        </w:rPr>
      </w:pPr>
    </w:p>
    <w:p w:rsidR="003D5135" w:rsidRDefault="003D5135" w:rsidP="00397990">
      <w:pPr>
        <w:ind w:left="567" w:right="424"/>
        <w:jc w:val="both"/>
        <w:rPr>
          <w:rFonts w:asciiTheme="minorHAnsi" w:cstheme="minorHAnsi"/>
          <w:b/>
          <w:lang w:val="de-AT"/>
        </w:rPr>
      </w:pPr>
    </w:p>
    <w:p w:rsidR="003D5135" w:rsidRDefault="003D5135" w:rsidP="00397990">
      <w:pPr>
        <w:ind w:left="567" w:right="424"/>
        <w:jc w:val="both"/>
        <w:rPr>
          <w:rFonts w:asciiTheme="minorHAnsi" w:cstheme="minorHAnsi"/>
          <w:b/>
          <w:lang w:val="de-AT"/>
        </w:rPr>
      </w:pPr>
    </w:p>
    <w:p w:rsidR="003D5135" w:rsidRDefault="003D5135" w:rsidP="00397990">
      <w:pPr>
        <w:ind w:left="567" w:right="424"/>
        <w:jc w:val="both"/>
        <w:rPr>
          <w:rFonts w:asciiTheme="minorHAnsi" w:cstheme="minorHAnsi"/>
          <w:b/>
          <w:lang w:val="de-AT"/>
        </w:rPr>
      </w:pPr>
    </w:p>
    <w:p w:rsidR="00397990" w:rsidRPr="009B5B6D" w:rsidRDefault="00397990" w:rsidP="00397990">
      <w:pPr>
        <w:ind w:left="567" w:right="424"/>
        <w:jc w:val="both"/>
        <w:rPr>
          <w:rFonts w:asciiTheme="minorHAnsi" w:cstheme="minorHAnsi"/>
          <w:b/>
          <w:lang w:val="de-AT"/>
        </w:rPr>
      </w:pPr>
      <w:r w:rsidRPr="009B5B6D">
        <w:rPr>
          <w:rFonts w:asciiTheme="minorHAnsi" w:cstheme="minorHAnsi"/>
          <w:b/>
          <w:lang w:val="de-AT"/>
        </w:rPr>
        <w:t>Diözese I</w:t>
      </w:r>
      <w:r w:rsidR="00860A79" w:rsidRPr="009B5B6D">
        <w:rPr>
          <w:rFonts w:asciiTheme="minorHAnsi" w:cstheme="minorHAnsi"/>
          <w:b/>
          <w:lang w:val="de-AT"/>
        </w:rPr>
        <w:t>nnsbruck</w:t>
      </w:r>
    </w:p>
    <w:p w:rsidR="002A0823" w:rsidRPr="009B5B6D" w:rsidRDefault="002A0823" w:rsidP="00397990">
      <w:pPr>
        <w:ind w:left="567" w:right="424"/>
        <w:jc w:val="both"/>
        <w:rPr>
          <w:rFonts w:asciiTheme="minorHAnsi" w:cstheme="minorHAnsi"/>
          <w:lang w:val="de-AT"/>
        </w:rPr>
      </w:pPr>
      <w:r w:rsidRPr="003D5135">
        <w:rPr>
          <w:rFonts w:asciiTheme="minorHAnsi" w:cstheme="minorHAnsi"/>
          <w:i/>
          <w:lang w:val="de-AT"/>
        </w:rPr>
        <w:t>Beauftragte</w:t>
      </w:r>
      <w:r w:rsidR="00BD1C07" w:rsidRPr="003D5135">
        <w:rPr>
          <w:rFonts w:asciiTheme="minorHAnsi" w:cstheme="minorHAnsi"/>
          <w:i/>
          <w:lang w:val="de-AT"/>
        </w:rPr>
        <w:t>r</w:t>
      </w:r>
      <w:r w:rsidRPr="003D5135">
        <w:rPr>
          <w:rFonts w:asciiTheme="minorHAnsi" w:cstheme="minorHAnsi"/>
          <w:i/>
          <w:lang w:val="de-AT"/>
        </w:rPr>
        <w:t xml:space="preserve"> für den Katechumenat</w:t>
      </w:r>
      <w:r w:rsidR="00BD1C07" w:rsidRPr="003D5135">
        <w:rPr>
          <w:rFonts w:asciiTheme="minorHAnsi" w:cstheme="minorHAnsi"/>
          <w:i/>
          <w:lang w:val="de-AT"/>
        </w:rPr>
        <w:t xml:space="preserve">: </w:t>
      </w:r>
      <w:r w:rsidR="009B5B6D" w:rsidRPr="003D5135">
        <w:rPr>
          <w:rFonts w:asciiTheme="minorHAnsi" w:cstheme="minorHAnsi"/>
          <w:i/>
          <w:lang w:val="de-AT"/>
        </w:rPr>
        <w:tab/>
      </w:r>
      <w:r w:rsidR="003D5135">
        <w:rPr>
          <w:rFonts w:asciiTheme="minorHAnsi" w:cstheme="minorHAnsi"/>
          <w:lang w:val="de-AT"/>
        </w:rPr>
        <w:tab/>
      </w:r>
      <w:r w:rsidR="00BD1C07" w:rsidRPr="009B5B6D">
        <w:rPr>
          <w:rFonts w:asciiTheme="minorHAnsi" w:cstheme="minorHAnsi"/>
          <w:lang w:val="de-AT"/>
        </w:rPr>
        <w:t xml:space="preserve">Dr. Sebastian Huber </w:t>
      </w:r>
      <w:proofErr w:type="spellStart"/>
      <w:r w:rsidR="00BD1C07" w:rsidRPr="009B5B6D">
        <w:rPr>
          <w:rFonts w:asciiTheme="minorHAnsi" w:cstheme="minorHAnsi"/>
          <w:lang w:val="de-AT"/>
        </w:rPr>
        <w:t>OPraem</w:t>
      </w:r>
      <w:proofErr w:type="spellEnd"/>
      <w:r w:rsidRPr="009B5B6D">
        <w:rPr>
          <w:rFonts w:asciiTheme="minorHAnsi" w:cstheme="minorHAnsi"/>
          <w:lang w:val="de-AT"/>
        </w:rPr>
        <w:t xml:space="preserve"> </w:t>
      </w:r>
    </w:p>
    <w:p w:rsidR="00397990" w:rsidRPr="009B5B6D" w:rsidRDefault="00397990" w:rsidP="00397990">
      <w:pPr>
        <w:ind w:left="567" w:right="424"/>
        <w:jc w:val="both"/>
        <w:rPr>
          <w:rFonts w:asciiTheme="minorHAnsi" w:cstheme="minorHAnsi"/>
          <w:lang w:val="de-AT"/>
        </w:rPr>
      </w:pPr>
      <w:r w:rsidRPr="009B5B6D">
        <w:rPr>
          <w:rFonts w:asciiTheme="minorHAnsi" w:cstheme="minorHAnsi"/>
          <w:lang w:val="de-AT"/>
        </w:rPr>
        <w:t>A-6020 Innsbruck, Riedgasse 9</w:t>
      </w:r>
      <w:r w:rsidR="009B5B6D" w:rsidRPr="009B5B6D">
        <w:rPr>
          <w:rFonts w:asciiTheme="minorHAnsi" w:cstheme="minorHAnsi"/>
          <w:lang w:val="de-AT"/>
        </w:rPr>
        <w:tab/>
      </w:r>
      <w:r w:rsidR="009B5B6D" w:rsidRPr="009B5B6D">
        <w:rPr>
          <w:rFonts w:asciiTheme="minorHAnsi" w:cstheme="minorHAnsi"/>
          <w:lang w:val="de-AT"/>
        </w:rPr>
        <w:tab/>
      </w:r>
      <w:r w:rsidR="003D5135">
        <w:rPr>
          <w:rFonts w:asciiTheme="minorHAnsi" w:cstheme="minorHAnsi"/>
          <w:lang w:val="de-AT"/>
        </w:rPr>
        <w:tab/>
      </w:r>
      <w:proofErr w:type="spellStart"/>
      <w:r w:rsidR="00381574" w:rsidRPr="009B5B6D">
        <w:rPr>
          <w:rFonts w:asciiTheme="minorHAnsi" w:cstheme="minorHAnsi"/>
          <w:lang w:val="de-AT"/>
        </w:rPr>
        <w:t>t</w:t>
      </w:r>
      <w:r w:rsidRPr="009B5B6D">
        <w:rPr>
          <w:rFonts w:asciiTheme="minorHAnsi" w:cstheme="minorHAnsi"/>
          <w:lang w:val="de-AT"/>
        </w:rPr>
        <w:t>el</w:t>
      </w:r>
      <w:proofErr w:type="spellEnd"/>
      <w:r w:rsidRPr="009B5B6D">
        <w:rPr>
          <w:rFonts w:asciiTheme="minorHAnsi" w:cstheme="minorHAnsi"/>
          <w:lang w:val="de-AT"/>
        </w:rPr>
        <w:t xml:space="preserve">: </w:t>
      </w:r>
      <w:r w:rsidR="00BD1C07" w:rsidRPr="009B5B6D">
        <w:rPr>
          <w:rFonts w:asciiTheme="minorHAnsi" w:cstheme="minorHAnsi"/>
          <w:lang w:val="de-AT"/>
        </w:rPr>
        <w:t>05223/78306</w:t>
      </w:r>
    </w:p>
    <w:p w:rsidR="00397990" w:rsidRPr="009B5B6D" w:rsidRDefault="00BD1C07" w:rsidP="003D5135">
      <w:pPr>
        <w:ind w:left="4821" w:right="424" w:firstLine="142"/>
        <w:jc w:val="both"/>
        <w:rPr>
          <w:rFonts w:asciiTheme="minorHAnsi" w:cstheme="minorHAnsi"/>
          <w:lang w:val="de-AT"/>
        </w:rPr>
      </w:pPr>
      <w:r w:rsidRPr="009B5B6D">
        <w:rPr>
          <w:rFonts w:asciiTheme="minorHAnsi" w:cstheme="minorHAnsi"/>
          <w:lang w:val="de-AT"/>
        </w:rPr>
        <w:t>pfarre.sellrain@dibk.at</w:t>
      </w:r>
    </w:p>
    <w:p w:rsidR="00397990" w:rsidRPr="009B5B6D" w:rsidRDefault="00397990" w:rsidP="00397990">
      <w:pPr>
        <w:ind w:left="567" w:right="424"/>
        <w:jc w:val="both"/>
        <w:rPr>
          <w:rFonts w:asciiTheme="minorHAnsi" w:cstheme="minorHAnsi"/>
          <w:lang w:val="de-AT"/>
        </w:rPr>
      </w:pPr>
    </w:p>
    <w:p w:rsidR="00397990" w:rsidRPr="009B5B6D" w:rsidRDefault="00860A79" w:rsidP="00397990">
      <w:pPr>
        <w:ind w:left="567" w:right="424"/>
        <w:jc w:val="both"/>
        <w:rPr>
          <w:rFonts w:asciiTheme="minorHAnsi" w:cstheme="minorHAnsi"/>
          <w:b/>
          <w:lang w:val="de-AT"/>
        </w:rPr>
      </w:pPr>
      <w:r w:rsidRPr="009B5B6D">
        <w:rPr>
          <w:rFonts w:asciiTheme="minorHAnsi" w:cstheme="minorHAnsi"/>
          <w:b/>
          <w:lang w:val="de-AT"/>
        </w:rPr>
        <w:t>Diözese Feldkirch</w:t>
      </w:r>
    </w:p>
    <w:p w:rsidR="002A0823" w:rsidRPr="009B5B6D" w:rsidRDefault="002A0823" w:rsidP="00397990">
      <w:pPr>
        <w:ind w:left="567" w:right="424"/>
        <w:jc w:val="both"/>
        <w:rPr>
          <w:rFonts w:asciiTheme="minorHAnsi" w:cstheme="minorHAnsi"/>
          <w:lang w:val="de-AT"/>
        </w:rPr>
      </w:pPr>
      <w:r w:rsidRPr="003D5135">
        <w:rPr>
          <w:rFonts w:asciiTheme="minorHAnsi" w:cstheme="minorHAnsi"/>
          <w:i/>
          <w:lang w:val="de-AT"/>
        </w:rPr>
        <w:t>Beauftragte</w:t>
      </w:r>
      <w:r w:rsidR="00BD1C07" w:rsidRPr="003D5135">
        <w:rPr>
          <w:rFonts w:asciiTheme="minorHAnsi" w:cstheme="minorHAnsi"/>
          <w:i/>
          <w:lang w:val="de-AT"/>
        </w:rPr>
        <w:t>r</w:t>
      </w:r>
      <w:r w:rsidRPr="003D5135">
        <w:rPr>
          <w:rFonts w:asciiTheme="minorHAnsi" w:cstheme="minorHAnsi"/>
          <w:i/>
          <w:lang w:val="de-AT"/>
        </w:rPr>
        <w:t xml:space="preserve"> für den Katechumenat</w:t>
      </w:r>
      <w:r w:rsidR="00BD1C07" w:rsidRPr="003D5135">
        <w:rPr>
          <w:rFonts w:asciiTheme="minorHAnsi" w:cstheme="minorHAnsi"/>
          <w:i/>
          <w:lang w:val="de-AT"/>
        </w:rPr>
        <w:t xml:space="preserve">: </w:t>
      </w:r>
      <w:r w:rsidR="009B5B6D" w:rsidRPr="003D5135">
        <w:rPr>
          <w:rFonts w:asciiTheme="minorHAnsi" w:cstheme="minorHAnsi"/>
          <w:i/>
          <w:lang w:val="de-AT"/>
        </w:rPr>
        <w:tab/>
      </w:r>
      <w:r w:rsidR="003D5135">
        <w:rPr>
          <w:rFonts w:asciiTheme="minorHAnsi" w:cstheme="minorHAnsi"/>
          <w:lang w:val="de-AT"/>
        </w:rPr>
        <w:tab/>
      </w:r>
      <w:r w:rsidR="00BD1C07" w:rsidRPr="009B5B6D">
        <w:rPr>
          <w:rFonts w:asciiTheme="minorHAnsi" w:cstheme="minorHAnsi"/>
          <w:lang w:val="de-AT"/>
        </w:rPr>
        <w:t xml:space="preserve">Mag. Roland </w:t>
      </w:r>
      <w:proofErr w:type="spellStart"/>
      <w:r w:rsidR="00BD1C07" w:rsidRPr="009B5B6D">
        <w:rPr>
          <w:rFonts w:asciiTheme="minorHAnsi" w:cstheme="minorHAnsi"/>
          <w:lang w:val="de-AT"/>
        </w:rPr>
        <w:t>Sommerauer</w:t>
      </w:r>
      <w:proofErr w:type="spellEnd"/>
      <w:r w:rsidRPr="009B5B6D">
        <w:rPr>
          <w:rFonts w:asciiTheme="minorHAnsi" w:cstheme="minorHAnsi"/>
          <w:lang w:val="de-AT"/>
        </w:rPr>
        <w:t xml:space="preserve"> </w:t>
      </w:r>
    </w:p>
    <w:p w:rsidR="00397990" w:rsidRPr="009B5B6D" w:rsidRDefault="00397990" w:rsidP="00397990">
      <w:pPr>
        <w:ind w:left="567" w:right="424"/>
        <w:jc w:val="both"/>
        <w:rPr>
          <w:rFonts w:asciiTheme="minorHAnsi" w:cstheme="minorHAnsi"/>
          <w:lang w:val="de-AT"/>
        </w:rPr>
      </w:pPr>
      <w:r w:rsidRPr="009B5B6D">
        <w:rPr>
          <w:rFonts w:asciiTheme="minorHAnsi" w:cstheme="minorHAnsi"/>
          <w:lang w:val="de-AT"/>
        </w:rPr>
        <w:t>A-6800 Feldkirch, Bahnhofstraße 13</w:t>
      </w:r>
      <w:r w:rsidR="009B5B6D" w:rsidRPr="009B5B6D">
        <w:rPr>
          <w:rFonts w:asciiTheme="minorHAnsi" w:cstheme="minorHAnsi"/>
          <w:lang w:val="de-AT"/>
        </w:rPr>
        <w:tab/>
      </w:r>
      <w:r w:rsidR="003D5135">
        <w:rPr>
          <w:rFonts w:asciiTheme="minorHAnsi" w:cstheme="minorHAnsi"/>
          <w:lang w:val="de-AT"/>
        </w:rPr>
        <w:tab/>
      </w:r>
      <w:proofErr w:type="spellStart"/>
      <w:r w:rsidR="00381574" w:rsidRPr="009B5B6D">
        <w:rPr>
          <w:rFonts w:asciiTheme="minorHAnsi" w:cstheme="minorHAnsi"/>
          <w:lang w:val="de-AT"/>
        </w:rPr>
        <w:t>t</w:t>
      </w:r>
      <w:r w:rsidRPr="009B5B6D">
        <w:rPr>
          <w:rFonts w:asciiTheme="minorHAnsi" w:cstheme="minorHAnsi"/>
          <w:lang w:val="de-AT"/>
        </w:rPr>
        <w:t>el</w:t>
      </w:r>
      <w:proofErr w:type="spellEnd"/>
      <w:r w:rsidRPr="009B5B6D">
        <w:rPr>
          <w:rFonts w:asciiTheme="minorHAnsi" w:cstheme="minorHAnsi"/>
          <w:lang w:val="de-AT"/>
        </w:rPr>
        <w:t>: 05522/3485-20</w:t>
      </w:r>
      <w:r w:rsidR="00BD1C07" w:rsidRPr="009B5B6D">
        <w:rPr>
          <w:rFonts w:asciiTheme="minorHAnsi" w:cstheme="minorHAnsi"/>
          <w:lang w:val="de-AT"/>
        </w:rPr>
        <w:t>4</w:t>
      </w:r>
    </w:p>
    <w:p w:rsidR="00397990" w:rsidRPr="009B5B6D" w:rsidRDefault="00BD1C07" w:rsidP="003D5135">
      <w:pPr>
        <w:ind w:left="4821" w:right="424" w:firstLine="142"/>
        <w:jc w:val="both"/>
        <w:rPr>
          <w:rFonts w:asciiTheme="minorHAnsi" w:cstheme="minorHAnsi"/>
          <w:lang w:val="de-AT"/>
        </w:rPr>
      </w:pPr>
      <w:r w:rsidRPr="009B5B6D">
        <w:rPr>
          <w:rFonts w:asciiTheme="minorHAnsi" w:cstheme="minorHAnsi"/>
          <w:lang w:val="de-AT"/>
        </w:rPr>
        <w:t>roland.sommerauer</w:t>
      </w:r>
      <w:r w:rsidR="00397990" w:rsidRPr="009B5B6D">
        <w:rPr>
          <w:rFonts w:asciiTheme="minorHAnsi" w:cstheme="minorHAnsi"/>
          <w:lang w:val="de-AT"/>
        </w:rPr>
        <w:t>@kath-kirche-vorarlberg.at</w:t>
      </w:r>
    </w:p>
    <w:p w:rsidR="00397990" w:rsidRPr="009B5B6D" w:rsidRDefault="00397990" w:rsidP="00397990">
      <w:pPr>
        <w:ind w:left="567" w:right="424"/>
        <w:jc w:val="both"/>
        <w:rPr>
          <w:rFonts w:asciiTheme="minorHAnsi" w:cstheme="minorHAnsi"/>
          <w:lang w:val="de-AT"/>
        </w:rPr>
      </w:pPr>
    </w:p>
    <w:p w:rsidR="00397990" w:rsidRPr="009B5B6D" w:rsidRDefault="00397990" w:rsidP="00397990">
      <w:pPr>
        <w:ind w:left="567" w:right="424"/>
        <w:jc w:val="both"/>
        <w:rPr>
          <w:rFonts w:asciiTheme="minorHAnsi" w:cstheme="minorHAnsi"/>
          <w:b/>
          <w:lang w:val="de-AT"/>
        </w:rPr>
      </w:pPr>
      <w:r w:rsidRPr="009B5B6D">
        <w:rPr>
          <w:rFonts w:asciiTheme="minorHAnsi" w:cstheme="minorHAnsi"/>
          <w:b/>
          <w:lang w:val="de-AT"/>
        </w:rPr>
        <w:t>Militärord</w:t>
      </w:r>
      <w:r w:rsidR="00860A79" w:rsidRPr="009B5B6D">
        <w:rPr>
          <w:rFonts w:asciiTheme="minorHAnsi" w:cstheme="minorHAnsi"/>
          <w:b/>
          <w:lang w:val="de-AT"/>
        </w:rPr>
        <w:t>inariat</w:t>
      </w:r>
    </w:p>
    <w:p w:rsidR="002A0823" w:rsidRPr="009B5B6D" w:rsidRDefault="002A0823" w:rsidP="00397990">
      <w:pPr>
        <w:ind w:left="567" w:right="424"/>
        <w:jc w:val="both"/>
        <w:rPr>
          <w:rFonts w:asciiTheme="minorHAnsi" w:cstheme="minorHAnsi"/>
          <w:lang w:val="de-AT"/>
        </w:rPr>
      </w:pPr>
      <w:r w:rsidRPr="003D5135">
        <w:rPr>
          <w:rFonts w:asciiTheme="minorHAnsi" w:cstheme="minorHAnsi"/>
          <w:i/>
          <w:lang w:val="de-AT"/>
        </w:rPr>
        <w:t>Beauftragte</w:t>
      </w:r>
      <w:r w:rsidR="00BD1C07" w:rsidRPr="003D5135">
        <w:rPr>
          <w:rFonts w:asciiTheme="minorHAnsi" w:cstheme="minorHAnsi"/>
          <w:i/>
          <w:lang w:val="de-AT"/>
        </w:rPr>
        <w:t>r</w:t>
      </w:r>
      <w:r w:rsidRPr="003D5135">
        <w:rPr>
          <w:rFonts w:asciiTheme="minorHAnsi" w:cstheme="minorHAnsi"/>
          <w:i/>
          <w:lang w:val="de-AT"/>
        </w:rPr>
        <w:t xml:space="preserve"> für den Katechumenat</w:t>
      </w:r>
      <w:r w:rsidR="00BD1C07" w:rsidRPr="003D5135">
        <w:rPr>
          <w:rFonts w:asciiTheme="minorHAnsi" w:cstheme="minorHAnsi"/>
          <w:i/>
          <w:lang w:val="de-AT"/>
        </w:rPr>
        <w:t xml:space="preserve">: </w:t>
      </w:r>
      <w:r w:rsidR="003D5135" w:rsidRPr="003D5135">
        <w:rPr>
          <w:rFonts w:asciiTheme="minorHAnsi" w:cstheme="minorHAnsi"/>
          <w:i/>
          <w:lang w:val="de-AT"/>
        </w:rPr>
        <w:tab/>
      </w:r>
      <w:r w:rsidR="009B5B6D" w:rsidRPr="009B5B6D">
        <w:rPr>
          <w:rFonts w:asciiTheme="minorHAnsi" w:cstheme="minorHAnsi"/>
          <w:lang w:val="de-AT"/>
        </w:rPr>
        <w:tab/>
      </w:r>
      <w:r w:rsidR="00BD1C07" w:rsidRPr="009B5B6D">
        <w:rPr>
          <w:rFonts w:asciiTheme="minorHAnsi" w:cstheme="minorHAnsi"/>
          <w:lang w:val="de-AT"/>
        </w:rPr>
        <w:t>Dr. Harald Tripp</w:t>
      </w:r>
      <w:r w:rsidRPr="009B5B6D">
        <w:rPr>
          <w:rFonts w:asciiTheme="minorHAnsi" w:cstheme="minorHAnsi"/>
          <w:lang w:val="de-AT"/>
        </w:rPr>
        <w:t xml:space="preserve"> </w:t>
      </w:r>
    </w:p>
    <w:p w:rsidR="003D5135" w:rsidRDefault="00BD1C07" w:rsidP="00397990">
      <w:pPr>
        <w:ind w:left="567" w:right="424"/>
        <w:jc w:val="both"/>
        <w:rPr>
          <w:rFonts w:asciiTheme="minorHAnsi" w:cstheme="minorHAnsi"/>
          <w:lang w:val="de-AT"/>
        </w:rPr>
      </w:pPr>
      <w:proofErr w:type="spellStart"/>
      <w:r w:rsidRPr="009B5B6D">
        <w:rPr>
          <w:rFonts w:asciiTheme="minorHAnsi" w:cstheme="minorHAnsi"/>
          <w:lang w:val="de-AT"/>
        </w:rPr>
        <w:t>Militärpfarre</w:t>
      </w:r>
      <w:proofErr w:type="spellEnd"/>
      <w:r w:rsidRPr="009B5B6D">
        <w:rPr>
          <w:rFonts w:asciiTheme="minorHAnsi" w:cstheme="minorHAnsi"/>
          <w:lang w:val="de-AT"/>
        </w:rPr>
        <w:t xml:space="preserve">, </w:t>
      </w:r>
      <w:r w:rsidR="003D5135">
        <w:rPr>
          <w:rFonts w:asciiTheme="minorHAnsi" w:cstheme="minorHAnsi"/>
          <w:lang w:val="de-AT"/>
        </w:rPr>
        <w:tab/>
      </w:r>
      <w:r w:rsidR="003D5135">
        <w:rPr>
          <w:rFonts w:asciiTheme="minorHAnsi" w:cstheme="minorHAnsi"/>
          <w:lang w:val="de-AT"/>
        </w:rPr>
        <w:tab/>
      </w:r>
      <w:r w:rsidR="003D5135">
        <w:rPr>
          <w:rFonts w:asciiTheme="minorHAnsi" w:cstheme="minorHAnsi"/>
          <w:lang w:val="de-AT"/>
        </w:rPr>
        <w:tab/>
      </w:r>
      <w:r w:rsidR="003D5135">
        <w:rPr>
          <w:rFonts w:asciiTheme="minorHAnsi" w:cstheme="minorHAnsi"/>
          <w:lang w:val="de-AT"/>
        </w:rPr>
        <w:tab/>
      </w:r>
      <w:r w:rsidR="003D5135">
        <w:rPr>
          <w:rFonts w:asciiTheme="minorHAnsi" w:cstheme="minorHAnsi"/>
          <w:lang w:val="de-AT"/>
        </w:rPr>
        <w:tab/>
      </w:r>
      <w:proofErr w:type="spellStart"/>
      <w:r w:rsidR="003D5135" w:rsidRPr="009B5B6D">
        <w:rPr>
          <w:rFonts w:asciiTheme="minorHAnsi" w:cstheme="minorHAnsi"/>
          <w:lang w:val="de-AT"/>
        </w:rPr>
        <w:t>tel</w:t>
      </w:r>
      <w:proofErr w:type="spellEnd"/>
      <w:r w:rsidR="003D5135" w:rsidRPr="009B5B6D">
        <w:rPr>
          <w:rFonts w:asciiTheme="minorHAnsi" w:cstheme="minorHAnsi"/>
          <w:lang w:val="de-AT"/>
        </w:rPr>
        <w:t>: 01/050201-1040150</w:t>
      </w:r>
    </w:p>
    <w:p w:rsidR="00397990" w:rsidRPr="009B5B6D" w:rsidRDefault="003D5135" w:rsidP="003D5135">
      <w:pPr>
        <w:ind w:left="567" w:right="424"/>
        <w:jc w:val="both"/>
        <w:rPr>
          <w:rFonts w:asciiTheme="minorHAnsi" w:cstheme="minorHAnsi"/>
          <w:lang w:val="de-AT"/>
        </w:rPr>
      </w:pPr>
      <w:r w:rsidRPr="009B5B6D">
        <w:rPr>
          <w:rFonts w:asciiTheme="minorHAnsi" w:cstheme="minorHAnsi"/>
          <w:lang w:val="de-AT"/>
        </w:rPr>
        <w:t>A-</w:t>
      </w:r>
      <w:r w:rsidR="00BD1C07" w:rsidRPr="009B5B6D">
        <w:rPr>
          <w:rFonts w:asciiTheme="minorHAnsi" w:cstheme="minorHAnsi"/>
          <w:lang w:val="de-AT"/>
        </w:rPr>
        <w:t>1010 Wien, Würzburggasse 8a</w:t>
      </w:r>
      <w:r>
        <w:rPr>
          <w:rFonts w:asciiTheme="minorHAnsi" w:cstheme="minorHAnsi"/>
          <w:lang w:val="de-AT"/>
        </w:rPr>
        <w:tab/>
      </w:r>
      <w:r>
        <w:rPr>
          <w:rFonts w:asciiTheme="minorHAnsi" w:cstheme="minorHAnsi"/>
          <w:lang w:val="de-AT"/>
        </w:rPr>
        <w:tab/>
      </w:r>
      <w:r w:rsidR="00BD1C07" w:rsidRPr="009B5B6D">
        <w:rPr>
          <w:rFonts w:asciiTheme="minorHAnsi" w:cstheme="minorHAnsi"/>
          <w:lang w:val="de-AT"/>
        </w:rPr>
        <w:t>harald.tripp</w:t>
      </w:r>
      <w:r w:rsidR="00397990" w:rsidRPr="009B5B6D">
        <w:rPr>
          <w:rFonts w:asciiTheme="minorHAnsi" w:cstheme="minorHAnsi"/>
          <w:lang w:val="de-AT"/>
        </w:rPr>
        <w:t xml:space="preserve">@mildioez.at </w:t>
      </w:r>
    </w:p>
    <w:p w:rsidR="00397990" w:rsidRPr="009B5B6D" w:rsidRDefault="00397990" w:rsidP="00397990">
      <w:pPr>
        <w:ind w:left="567" w:right="424"/>
        <w:jc w:val="both"/>
        <w:rPr>
          <w:rFonts w:asciiTheme="minorHAnsi" w:cstheme="minorHAnsi"/>
          <w:lang w:val="de-AT"/>
        </w:rPr>
      </w:pPr>
    </w:p>
    <w:p w:rsidR="00397990" w:rsidRPr="009B5B6D" w:rsidRDefault="00397990" w:rsidP="00397990">
      <w:pPr>
        <w:ind w:left="567" w:right="424"/>
        <w:jc w:val="both"/>
        <w:rPr>
          <w:rFonts w:asciiTheme="minorHAnsi" w:cstheme="minorHAnsi"/>
          <w:lang w:val="de-AT"/>
        </w:rPr>
        <w:sectPr w:rsidR="00397990" w:rsidRPr="009B5B6D" w:rsidSect="00397990">
          <w:type w:val="continuous"/>
          <w:pgSz w:w="11907" w:h="16839" w:code="9"/>
          <w:pgMar w:top="851" w:right="851" w:bottom="1021" w:left="851" w:header="567" w:footer="567" w:gutter="0"/>
          <w:cols w:space="720"/>
          <w:noEndnote/>
          <w:docGrid w:linePitch="326"/>
        </w:sectPr>
      </w:pPr>
    </w:p>
    <w:p w:rsidR="00397990" w:rsidRPr="009B5B6D" w:rsidRDefault="00397990" w:rsidP="00397990">
      <w:pPr>
        <w:ind w:left="567" w:right="424"/>
        <w:jc w:val="both"/>
        <w:rPr>
          <w:rFonts w:asciiTheme="minorHAnsi" w:cstheme="minorHAnsi"/>
          <w:lang w:val="de-AT"/>
        </w:rPr>
      </w:pPr>
    </w:p>
    <w:p w:rsidR="00787C65" w:rsidRPr="009B5B6D" w:rsidRDefault="00787C65" w:rsidP="00397990">
      <w:pPr>
        <w:ind w:left="567" w:right="424"/>
        <w:rPr>
          <w:rFonts w:asciiTheme="minorHAnsi"/>
          <w:lang w:val="de-AT"/>
        </w:rPr>
      </w:pPr>
    </w:p>
    <w:sectPr w:rsidR="00787C65" w:rsidRPr="009B5B6D" w:rsidSect="00397990">
      <w:type w:val="continuous"/>
      <w:pgSz w:w="11907" w:h="16839" w:code="9"/>
      <w:pgMar w:top="851" w:right="851" w:bottom="1021" w:left="851"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7A" w:rsidRDefault="0058307A" w:rsidP="00397990">
      <w:r>
        <w:separator/>
      </w:r>
    </w:p>
  </w:endnote>
  <w:endnote w:type="continuationSeparator" w:id="0">
    <w:p w:rsidR="0058307A" w:rsidRDefault="0058307A" w:rsidP="0039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Uighur">
    <w:panose1 w:val="02000000000000000000"/>
    <w:charset w:val="00"/>
    <w:family w:val="auto"/>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Symbol"/>
    <w:panose1 w:val="05010101010101010101"/>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WP Phonetic">
    <w:altName w:val="Symbol"/>
    <w:panose1 w:val="050B0604020202030204"/>
    <w:charset w:val="02"/>
    <w:family w:val="swiss"/>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3D" w:rsidRDefault="0048373D">
    <w:pPr>
      <w:spacing w:line="240" w:lineRule="exact"/>
    </w:pPr>
  </w:p>
  <w:p w:rsidR="0048373D" w:rsidRDefault="0048373D">
    <w:pPr>
      <w:framePr w:w="9026" w:wrap="notBeside" w:vAnchor="text" w:hAnchor="text" w:x="1" w:y="1"/>
      <w:jc w:val="center"/>
    </w:pPr>
    <w:r>
      <w:rPr>
        <w:rFonts w:hAnsi="WP Phonetic" w:hint="eastAsia"/>
      </w:rPr>
      <w:sym w:font="WP Phonetic" w:char="F02D"/>
    </w:r>
    <w:r>
      <w:fldChar w:fldCharType="begin"/>
    </w:r>
    <w:r>
      <w:instrText xml:space="preserve">PAGE </w:instrText>
    </w:r>
    <w:r>
      <w:fldChar w:fldCharType="separate"/>
    </w:r>
    <w:r w:rsidR="00BE4085">
      <w:rPr>
        <w:noProof/>
      </w:rPr>
      <w:t>3</w:t>
    </w:r>
    <w:r>
      <w:fldChar w:fldCharType="end"/>
    </w:r>
    <w:r>
      <w:rPr>
        <w:rFonts w:hAnsi="WP Phonetic" w:hint="eastAsia"/>
      </w:rPr>
      <w:sym w:font="WP Phonetic" w:char="F02D"/>
    </w:r>
  </w:p>
  <w:p w:rsidR="0048373D" w:rsidRDefault="004837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7A" w:rsidRDefault="0058307A" w:rsidP="00397990">
      <w:r>
        <w:separator/>
      </w:r>
    </w:p>
  </w:footnote>
  <w:footnote w:type="continuationSeparator" w:id="0">
    <w:p w:rsidR="0058307A" w:rsidRDefault="0058307A" w:rsidP="00397990">
      <w:r>
        <w:continuationSeparator/>
      </w:r>
    </w:p>
  </w:footnote>
  <w:footnote w:id="1">
    <w:p w:rsidR="0048373D" w:rsidRPr="0022527A" w:rsidRDefault="0048373D" w:rsidP="008B43DE">
      <w:pPr>
        <w:spacing w:after="120"/>
        <w:ind w:left="567" w:right="424" w:hanging="23"/>
        <w:jc w:val="both"/>
        <w:rPr>
          <w:rFonts w:asciiTheme="minorHAnsi" w:cstheme="minorHAnsi"/>
          <w:sz w:val="18"/>
          <w:lang w:val="de-DE"/>
        </w:rPr>
      </w:pPr>
      <w:r w:rsidRPr="0022527A">
        <w:rPr>
          <w:rStyle w:val="Funotenzeichen"/>
          <w:rFonts w:asciiTheme="minorHAnsi" w:cstheme="minorHAnsi"/>
          <w:sz w:val="18"/>
          <w:vertAlign w:val="superscript"/>
          <w:lang w:val="de-DE"/>
        </w:rPr>
        <w:footnoteRef/>
      </w:r>
      <w:r>
        <w:rPr>
          <w:rFonts w:asciiTheme="minorHAnsi" w:cstheme="minorHAnsi"/>
          <w:sz w:val="18"/>
          <w:lang w:val="de-DE"/>
        </w:rPr>
        <w:t xml:space="preserve"> </w:t>
      </w:r>
      <w:r w:rsidRPr="0022527A">
        <w:rPr>
          <w:rFonts w:asciiTheme="minorHAnsi" w:cstheme="minorHAnsi"/>
          <w:sz w:val="18"/>
          <w:lang w:val="de-DE"/>
        </w:rPr>
        <w:t>Dies ist nicht mit dem Neokatechumenat zu verwechseln, wo damit eine mehrjährige, spirituelle Etappe für (getaufte) Mitglieder dieser Bewegung bezeichnet wird.</w:t>
      </w:r>
    </w:p>
  </w:footnote>
  <w:footnote w:id="2">
    <w:p w:rsidR="0048373D" w:rsidRDefault="0048373D" w:rsidP="008B43DE">
      <w:pPr>
        <w:spacing w:after="120"/>
        <w:ind w:left="567" w:right="424" w:hanging="23"/>
        <w:jc w:val="both"/>
        <w:rPr>
          <w:rFonts w:asciiTheme="minorHAnsi" w:cstheme="minorHAnsi"/>
          <w:sz w:val="18"/>
          <w:lang w:val="de-DE"/>
        </w:rPr>
      </w:pPr>
      <w:r w:rsidRPr="0022527A">
        <w:rPr>
          <w:rStyle w:val="Funotenzeichen"/>
          <w:rFonts w:asciiTheme="minorHAnsi" w:cstheme="minorHAnsi"/>
          <w:sz w:val="18"/>
          <w:vertAlign w:val="superscript"/>
          <w:lang w:val="de-DE"/>
        </w:rPr>
        <w:footnoteRef/>
      </w:r>
      <w:r>
        <w:rPr>
          <w:rFonts w:asciiTheme="minorHAnsi" w:cstheme="minorHAnsi"/>
          <w:sz w:val="18"/>
          <w:lang w:val="de-DE"/>
        </w:rPr>
        <w:t xml:space="preserve"> </w:t>
      </w:r>
      <w:r w:rsidRPr="0022527A">
        <w:rPr>
          <w:rFonts w:asciiTheme="minorHAnsi" w:cstheme="minorHAnsi"/>
          <w:sz w:val="18"/>
          <w:lang w:val="de-DE"/>
        </w:rPr>
        <w:t xml:space="preserve">Die Feier der Eingliederung Erwachsener in die Kirche. </w:t>
      </w:r>
      <w:r>
        <w:rPr>
          <w:rFonts w:asciiTheme="minorHAnsi" w:cstheme="minorHAnsi"/>
          <w:sz w:val="18"/>
          <w:lang w:val="de-DE"/>
        </w:rPr>
        <w:t xml:space="preserve">Grundform. Manuskriptausgabe, </w:t>
      </w:r>
      <w:proofErr w:type="spellStart"/>
      <w:r w:rsidRPr="0022527A">
        <w:rPr>
          <w:rFonts w:asciiTheme="minorHAnsi" w:cstheme="minorHAnsi"/>
          <w:sz w:val="18"/>
          <w:lang w:val="de-DE"/>
        </w:rPr>
        <w:t>hg</w:t>
      </w:r>
      <w:proofErr w:type="spellEnd"/>
      <w:r w:rsidRPr="0022527A">
        <w:rPr>
          <w:rFonts w:asciiTheme="minorHAnsi" w:cstheme="minorHAnsi"/>
          <w:sz w:val="18"/>
          <w:lang w:val="de-DE"/>
        </w:rPr>
        <w:t xml:space="preserve">. von den Liturgischen Instituten </w:t>
      </w:r>
      <w:r>
        <w:rPr>
          <w:rFonts w:asciiTheme="minorHAnsi" w:cstheme="minorHAnsi"/>
          <w:sz w:val="18"/>
          <w:lang w:val="de-DE"/>
        </w:rPr>
        <w:t xml:space="preserve">Deutschlands, Österreichs und der Schweiz, </w:t>
      </w:r>
      <w:r w:rsidRPr="0022527A">
        <w:rPr>
          <w:rFonts w:asciiTheme="minorHAnsi" w:cstheme="minorHAnsi"/>
          <w:sz w:val="18"/>
          <w:lang w:val="de-DE"/>
        </w:rPr>
        <w:t xml:space="preserve">Trier </w:t>
      </w:r>
      <w:r>
        <w:rPr>
          <w:rFonts w:asciiTheme="minorHAnsi" w:cstheme="minorHAnsi"/>
          <w:sz w:val="18"/>
          <w:lang w:val="de-DE"/>
        </w:rPr>
        <w:t>2001 und</w:t>
      </w:r>
    </w:p>
    <w:p w:rsidR="0048373D" w:rsidRDefault="0048373D" w:rsidP="008B43DE">
      <w:pPr>
        <w:spacing w:after="120"/>
        <w:ind w:left="567" w:right="424" w:hanging="23"/>
        <w:jc w:val="both"/>
        <w:rPr>
          <w:rFonts w:asciiTheme="minorHAnsi" w:cstheme="minorHAnsi"/>
          <w:sz w:val="18"/>
          <w:lang w:val="de-DE"/>
        </w:rPr>
      </w:pPr>
      <w:r w:rsidRPr="0022527A">
        <w:rPr>
          <w:rFonts w:asciiTheme="minorHAnsi" w:cstheme="minorHAnsi"/>
          <w:sz w:val="18"/>
          <w:lang w:val="de-DE"/>
        </w:rPr>
        <w:t xml:space="preserve">Die Feier der Eingliederung Erwachsener in die Kirche. </w:t>
      </w:r>
      <w:r>
        <w:rPr>
          <w:rFonts w:asciiTheme="minorHAnsi" w:cstheme="minorHAnsi"/>
          <w:sz w:val="18"/>
          <w:lang w:val="de-DE"/>
        </w:rPr>
        <w:t xml:space="preserve">Teil 2: IN besonderen Situationen. Manuskriptausgabe, </w:t>
      </w:r>
      <w:proofErr w:type="spellStart"/>
      <w:r w:rsidRPr="0022527A">
        <w:rPr>
          <w:rFonts w:asciiTheme="minorHAnsi" w:cstheme="minorHAnsi"/>
          <w:sz w:val="18"/>
          <w:lang w:val="de-DE"/>
        </w:rPr>
        <w:t>hg</w:t>
      </w:r>
      <w:proofErr w:type="spellEnd"/>
      <w:r w:rsidRPr="0022527A">
        <w:rPr>
          <w:rFonts w:asciiTheme="minorHAnsi" w:cstheme="minorHAnsi"/>
          <w:sz w:val="18"/>
          <w:lang w:val="de-DE"/>
        </w:rPr>
        <w:t xml:space="preserve">. von den Liturgischen Instituten </w:t>
      </w:r>
      <w:r>
        <w:rPr>
          <w:rFonts w:asciiTheme="minorHAnsi" w:cstheme="minorHAnsi"/>
          <w:sz w:val="18"/>
          <w:lang w:val="de-DE"/>
        </w:rPr>
        <w:t xml:space="preserve">Deutschlands, Österreichs und der Schweiz, </w:t>
      </w:r>
      <w:r w:rsidRPr="0022527A">
        <w:rPr>
          <w:rFonts w:asciiTheme="minorHAnsi" w:cstheme="minorHAnsi"/>
          <w:sz w:val="18"/>
          <w:lang w:val="de-DE"/>
        </w:rPr>
        <w:t>Trier</w:t>
      </w:r>
      <w:r>
        <w:rPr>
          <w:rFonts w:asciiTheme="minorHAnsi" w:cstheme="minorHAnsi"/>
          <w:sz w:val="18"/>
          <w:lang w:val="de-DE"/>
        </w:rPr>
        <w:t xml:space="preserve"> 2008</w:t>
      </w:r>
    </w:p>
    <w:p w:rsidR="0048373D" w:rsidRPr="0022527A" w:rsidRDefault="0048373D" w:rsidP="008B43DE">
      <w:pPr>
        <w:spacing w:after="120"/>
        <w:ind w:left="567" w:right="424" w:hanging="23"/>
        <w:jc w:val="both"/>
        <w:rPr>
          <w:rFonts w:asciiTheme="minorHAnsi" w:cstheme="minorHAnsi"/>
          <w:sz w:val="18"/>
          <w:lang w:val="de-DE"/>
        </w:rPr>
      </w:pPr>
      <w:r>
        <w:rPr>
          <w:rFonts w:asciiTheme="minorHAnsi" w:cstheme="minorHAnsi"/>
          <w:sz w:val="18"/>
          <w:lang w:val="de-DE"/>
        </w:rPr>
        <w:t xml:space="preserve">(früher: </w:t>
      </w:r>
      <w:r w:rsidRPr="0022527A">
        <w:rPr>
          <w:rFonts w:asciiTheme="minorHAnsi" w:cstheme="minorHAnsi"/>
          <w:sz w:val="18"/>
          <w:lang w:val="de-DE"/>
        </w:rPr>
        <w:t xml:space="preserve">Die Feier der Eingliederung Erwachsener in die Kirche. Studienausgabe, </w:t>
      </w:r>
      <w:proofErr w:type="spellStart"/>
      <w:r w:rsidRPr="0022527A">
        <w:rPr>
          <w:rFonts w:asciiTheme="minorHAnsi" w:cstheme="minorHAnsi"/>
          <w:sz w:val="18"/>
          <w:lang w:val="de-DE"/>
        </w:rPr>
        <w:t>hg</w:t>
      </w:r>
      <w:proofErr w:type="spellEnd"/>
      <w:r w:rsidRPr="0022527A">
        <w:rPr>
          <w:rFonts w:asciiTheme="minorHAnsi" w:cstheme="minorHAnsi"/>
          <w:sz w:val="18"/>
          <w:lang w:val="de-DE"/>
        </w:rPr>
        <w:t xml:space="preserve">. von den Liturgischen Instituten Salzburg </w:t>
      </w:r>
      <w:r>
        <w:rPr>
          <w:rFonts w:asciiTheme="minorHAnsi" w:cstheme="minorHAnsi"/>
          <w:sz w:val="18"/>
          <w:lang w:val="de-DE"/>
        </w:rPr>
        <w:t>–</w:t>
      </w:r>
      <w:r w:rsidRPr="0022527A">
        <w:rPr>
          <w:rFonts w:asciiTheme="minorHAnsi" w:cstheme="minorHAnsi"/>
          <w:sz w:val="18"/>
          <w:lang w:val="de-DE"/>
        </w:rPr>
        <w:t xml:space="preserve"> Trier </w:t>
      </w:r>
      <w:r>
        <w:rPr>
          <w:rFonts w:asciiTheme="minorHAnsi" w:cstheme="minorHAnsi"/>
          <w:sz w:val="18"/>
          <w:lang w:val="de-DE"/>
        </w:rPr>
        <w:t>–</w:t>
      </w:r>
      <w:r w:rsidRPr="0022527A">
        <w:rPr>
          <w:rFonts w:asciiTheme="minorHAnsi" w:cstheme="minorHAnsi"/>
          <w:sz w:val="18"/>
          <w:lang w:val="de-DE"/>
        </w:rPr>
        <w:t xml:space="preserve"> Zürich, Freiburg-Wien: Verlag Herder, Einsiedeln</w:t>
      </w:r>
      <w:r>
        <w:rPr>
          <w:rFonts w:asciiTheme="minorHAnsi" w:cstheme="minorHAnsi"/>
          <w:sz w:val="18"/>
          <w:lang w:val="de-DE"/>
        </w:rPr>
        <w:t xml:space="preserve"> – </w:t>
      </w:r>
      <w:r w:rsidRPr="0022527A">
        <w:rPr>
          <w:rFonts w:asciiTheme="minorHAnsi" w:cstheme="minorHAnsi"/>
          <w:sz w:val="18"/>
          <w:lang w:val="de-DE"/>
        </w:rPr>
        <w:t xml:space="preserve">Köln: Verlag </w:t>
      </w:r>
      <w:proofErr w:type="spellStart"/>
      <w:r w:rsidRPr="0022527A">
        <w:rPr>
          <w:rFonts w:asciiTheme="minorHAnsi" w:cstheme="minorHAnsi"/>
          <w:sz w:val="18"/>
          <w:lang w:val="de-DE"/>
        </w:rPr>
        <w:t>Benzinger</w:t>
      </w:r>
      <w:proofErr w:type="spellEnd"/>
      <w:r w:rsidRPr="0022527A">
        <w:rPr>
          <w:rFonts w:asciiTheme="minorHAnsi" w:cstheme="minorHAnsi"/>
          <w:sz w:val="18"/>
          <w:lang w:val="de-DE"/>
        </w:rPr>
        <w:t>, 2. Auflage 1999</w:t>
      </w:r>
      <w:r>
        <w:rPr>
          <w:rFonts w:asciiTheme="minorHAnsi" w:cstheme="minorHAnsi"/>
          <w:sz w:val="18"/>
          <w:lang w:val="de-DE"/>
        </w:rPr>
        <w:t>)</w:t>
      </w:r>
    </w:p>
  </w:footnote>
  <w:footnote w:id="3">
    <w:p w:rsidR="0048373D" w:rsidRPr="0022527A" w:rsidRDefault="0048373D" w:rsidP="008B43DE">
      <w:pPr>
        <w:spacing w:after="120"/>
        <w:ind w:left="567" w:right="424"/>
        <w:jc w:val="both"/>
        <w:rPr>
          <w:rFonts w:asciiTheme="minorHAnsi" w:cstheme="minorHAnsi"/>
          <w:sz w:val="18"/>
          <w:lang w:val="de-DE"/>
        </w:rPr>
      </w:pPr>
      <w:r w:rsidRPr="0022527A">
        <w:rPr>
          <w:rStyle w:val="Funotenzeichen"/>
          <w:rFonts w:asciiTheme="minorHAnsi" w:cstheme="minorHAnsi"/>
          <w:sz w:val="18"/>
          <w:vertAlign w:val="superscript"/>
          <w:lang w:val="de-DE"/>
        </w:rPr>
        <w:footnoteRef/>
      </w:r>
      <w:r w:rsidRPr="0022527A">
        <w:rPr>
          <w:rFonts w:asciiTheme="minorHAnsi" w:cstheme="minorHAnsi"/>
          <w:sz w:val="18"/>
          <w:lang w:val="de-DE"/>
        </w:rPr>
        <w:t>Vgl. Allgemeines Katechetisches Direktorium, Vatikan 1997, Nr. 88-91.</w:t>
      </w:r>
    </w:p>
  </w:footnote>
  <w:footnote w:id="4">
    <w:p w:rsidR="0048373D" w:rsidRPr="0022527A" w:rsidRDefault="0048373D" w:rsidP="00150117">
      <w:pPr>
        <w:spacing w:after="120"/>
        <w:ind w:left="567" w:right="424"/>
        <w:jc w:val="both"/>
        <w:rPr>
          <w:rFonts w:asciiTheme="minorHAnsi" w:cstheme="minorHAnsi"/>
          <w:sz w:val="18"/>
          <w:lang w:val="de-DE"/>
        </w:rPr>
      </w:pPr>
      <w:r w:rsidRPr="0022527A">
        <w:rPr>
          <w:rStyle w:val="Funotenzeichen"/>
          <w:rFonts w:asciiTheme="minorHAnsi" w:cstheme="minorHAnsi"/>
          <w:sz w:val="18"/>
          <w:vertAlign w:val="superscript"/>
          <w:lang w:val="de-DE"/>
        </w:rPr>
        <w:footnoteRef/>
      </w:r>
      <w:r w:rsidRPr="0022527A">
        <w:rPr>
          <w:rFonts w:asciiTheme="minorHAnsi" w:cstheme="minorHAnsi"/>
          <w:sz w:val="18"/>
          <w:lang w:val="de-DE"/>
        </w:rPr>
        <w:t xml:space="preserve">Bei Pfarrgemeinden ohne </w:t>
      </w:r>
      <w:r>
        <w:rPr>
          <w:rFonts w:asciiTheme="minorHAnsi" w:cstheme="minorHAnsi"/>
          <w:sz w:val="18"/>
          <w:lang w:val="de-DE"/>
        </w:rPr>
        <w:t>„</w:t>
      </w:r>
      <w:r w:rsidRPr="0022527A">
        <w:rPr>
          <w:rFonts w:asciiTheme="minorHAnsi" w:cstheme="minorHAnsi"/>
          <w:sz w:val="18"/>
          <w:lang w:val="de-DE"/>
        </w:rPr>
        <w:t>Priester am Ort</w:t>
      </w:r>
      <w:r>
        <w:rPr>
          <w:rFonts w:asciiTheme="minorHAnsi" w:cstheme="minorHAnsi"/>
          <w:sz w:val="18"/>
          <w:lang w:val="de-DE"/>
        </w:rPr>
        <w:t>“</w:t>
      </w:r>
      <w:r w:rsidRPr="0022527A">
        <w:rPr>
          <w:rFonts w:asciiTheme="minorHAnsi" w:cstheme="minorHAnsi"/>
          <w:sz w:val="18"/>
          <w:lang w:val="de-DE"/>
        </w:rPr>
        <w:t xml:space="preserve"> </w:t>
      </w:r>
      <w:r>
        <w:rPr>
          <w:rFonts w:asciiTheme="minorHAnsi" w:cstheme="minorHAnsi"/>
          <w:sz w:val="18"/>
          <w:lang w:val="de-DE"/>
        </w:rPr>
        <w:t xml:space="preserve">bzw. bei unterschiedlichen Leitungsmodellen von Gemeinden </w:t>
      </w:r>
      <w:r w:rsidRPr="0022527A">
        <w:rPr>
          <w:rFonts w:asciiTheme="minorHAnsi" w:cstheme="minorHAnsi"/>
          <w:sz w:val="18"/>
          <w:lang w:val="de-DE"/>
        </w:rPr>
        <w:t xml:space="preserve">ist die Zuständigkeit für </w:t>
      </w:r>
      <w:r>
        <w:rPr>
          <w:rFonts w:asciiTheme="minorHAnsi" w:cstheme="minorHAnsi"/>
          <w:sz w:val="18"/>
          <w:lang w:val="de-DE"/>
        </w:rPr>
        <w:t>den</w:t>
      </w:r>
      <w:r w:rsidRPr="0022527A">
        <w:rPr>
          <w:rFonts w:asciiTheme="minorHAnsi" w:cstheme="minorHAnsi"/>
          <w:sz w:val="18"/>
          <w:lang w:val="de-DE"/>
        </w:rPr>
        <w:t xml:space="preserve"> Katechumenat</w:t>
      </w:r>
      <w:r>
        <w:rPr>
          <w:rFonts w:asciiTheme="minorHAnsi" w:cstheme="minorHAnsi"/>
          <w:sz w:val="18"/>
          <w:lang w:val="de-DE"/>
        </w:rPr>
        <w:t xml:space="preserve"> und besonders für die Begleitung von Katechumenen und die liturgischen Feiern  situationsgerecht</w:t>
      </w:r>
      <w:r w:rsidRPr="0022527A">
        <w:rPr>
          <w:rFonts w:asciiTheme="minorHAnsi" w:cstheme="minorHAnsi"/>
          <w:sz w:val="18"/>
          <w:lang w:val="de-DE"/>
        </w:rPr>
        <w:t xml:space="preserve"> zu klären.</w:t>
      </w:r>
    </w:p>
  </w:footnote>
  <w:footnote w:id="5">
    <w:p w:rsidR="0048373D" w:rsidRPr="0022527A" w:rsidRDefault="0048373D" w:rsidP="00306C65">
      <w:pPr>
        <w:spacing w:after="120"/>
        <w:ind w:left="567" w:right="424"/>
        <w:jc w:val="both"/>
        <w:rPr>
          <w:rFonts w:asciiTheme="minorHAnsi" w:cstheme="minorHAnsi"/>
          <w:sz w:val="18"/>
          <w:lang w:val="de-DE"/>
        </w:rPr>
      </w:pPr>
      <w:r w:rsidRPr="0022527A">
        <w:rPr>
          <w:rStyle w:val="Funotenzeichen"/>
          <w:rFonts w:asciiTheme="minorHAnsi" w:cstheme="minorHAnsi"/>
          <w:sz w:val="18"/>
          <w:vertAlign w:val="superscript"/>
          <w:lang w:val="de-DE"/>
        </w:rPr>
        <w:footnoteRef/>
      </w:r>
      <w:r w:rsidRPr="0022527A">
        <w:rPr>
          <w:rFonts w:asciiTheme="minorHAnsi" w:cstheme="minorHAnsi"/>
          <w:sz w:val="18"/>
          <w:lang w:val="de-DE"/>
        </w:rPr>
        <w:t>Vgl. Allgemeines Katechetisches Direktorium, Vatikan 1997, Nr. 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Letter"/>
      <w:pStyle w:val="Blitza"/>
      <w:lvlText w:val="%1)"/>
      <w:lvlJc w:val="left"/>
      <w:pPr>
        <w:tabs>
          <w:tab w:val="num" w:pos="720"/>
        </w:tabs>
      </w:pPr>
      <w:rPr>
        <w:rFonts w:ascii="Microsoft Uighur" w:hAnsi="Microsoft Uighur" w:cs="Microsoft Uighur"/>
        <w:sz w:val="24"/>
        <w:szCs w:val="24"/>
      </w:rPr>
    </w:lvl>
  </w:abstractNum>
  <w:abstractNum w:abstractNumId="1">
    <w:nsid w:val="00000005"/>
    <w:multiLevelType w:val="singleLevel"/>
    <w:tmpl w:val="00000000"/>
    <w:lvl w:ilvl="0">
      <w:start w:val="1"/>
      <w:numFmt w:val="decimal"/>
      <w:pStyle w:val="Blitz1"/>
      <w:lvlText w:val="%1."/>
      <w:lvlJc w:val="left"/>
      <w:pPr>
        <w:tabs>
          <w:tab w:val="num" w:pos="720"/>
        </w:tabs>
      </w:pPr>
      <w:rPr>
        <w:rFonts w:ascii="Microsoft Uighur" w:hAnsi="Microsoft Uighur" w:cs="Microsoft Uighur"/>
        <w:sz w:val="24"/>
        <w:szCs w:val="24"/>
      </w:rPr>
    </w:lvl>
  </w:abstractNum>
  <w:abstractNum w:abstractNumId="2">
    <w:nsid w:val="00000006"/>
    <w:multiLevelType w:val="multilevel"/>
    <w:tmpl w:val="00000000"/>
    <w:name w:val="AutoList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15B2780C"/>
    <w:multiLevelType w:val="hybridMultilevel"/>
    <w:tmpl w:val="C8561FE0"/>
    <w:lvl w:ilvl="0" w:tplc="A9DCFCDA">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4">
    <w:nsid w:val="1952059E"/>
    <w:multiLevelType w:val="hybridMultilevel"/>
    <w:tmpl w:val="5058C36A"/>
    <w:lvl w:ilvl="0" w:tplc="704A6836">
      <w:start w:val="3"/>
      <w:numFmt w:val="bullet"/>
      <w:lvlText w:val="-"/>
      <w:lvlJc w:val="left"/>
      <w:pPr>
        <w:ind w:left="927" w:hanging="360"/>
      </w:pPr>
      <w:rPr>
        <w:rFonts w:ascii="Calibri" w:eastAsia="PMingLiU" w:hAnsi="Calibri" w:cstheme="minorHAnsi"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5">
    <w:nsid w:val="31234E1C"/>
    <w:multiLevelType w:val="hybridMultilevel"/>
    <w:tmpl w:val="4D344558"/>
    <w:lvl w:ilvl="0" w:tplc="0C070001">
      <w:start w:val="1"/>
      <w:numFmt w:val="bullet"/>
      <w:lvlText w:val=""/>
      <w:lvlJc w:val="left"/>
      <w:pPr>
        <w:ind w:left="2127" w:hanging="852"/>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6">
    <w:nsid w:val="46AC0820"/>
    <w:multiLevelType w:val="hybridMultilevel"/>
    <w:tmpl w:val="02105816"/>
    <w:lvl w:ilvl="0" w:tplc="30827A22">
      <w:numFmt w:val="bullet"/>
      <w:lvlText w:val=""/>
      <w:lvlJc w:val="left"/>
      <w:pPr>
        <w:ind w:left="1419" w:hanging="852"/>
      </w:pPr>
      <w:rPr>
        <w:rFonts w:ascii="WP MathA" w:eastAsia="PMingLiU" w:hAnsi="WP MathA" w:cstheme="minorHAnsi"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7">
    <w:nsid w:val="6A0B73DA"/>
    <w:multiLevelType w:val="hybridMultilevel"/>
    <w:tmpl w:val="942258B8"/>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nsid w:val="777E76AC"/>
    <w:multiLevelType w:val="hybridMultilevel"/>
    <w:tmpl w:val="EDEC01B4"/>
    <w:lvl w:ilvl="0" w:tplc="C84E1070">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num w:numId="1">
    <w:abstractNumId w:val="0"/>
    <w:lvlOverride w:ilvl="0">
      <w:startOverride w:val="1"/>
      <w:lvl w:ilvl="0">
        <w:start w:val="1"/>
        <w:numFmt w:val="lowerLetter"/>
        <w:pStyle w:val="Blitza"/>
        <w:lvlText w:val="%1)"/>
        <w:lvlJc w:val="left"/>
      </w:lvl>
    </w:lvlOverride>
  </w:num>
  <w:num w:numId="2">
    <w:abstractNumId w:val="1"/>
    <w:lvlOverride w:ilvl="0">
      <w:startOverride w:val="1"/>
      <w:lvl w:ilvl="0">
        <w:start w:val="1"/>
        <w:numFmt w:val="decimal"/>
        <w:pStyle w:val="Blitz1"/>
        <w:lvlText w:val="%1."/>
        <w:lvlJc w:val="left"/>
      </w:lvl>
    </w:lvlOverride>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7"/>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90"/>
    <w:rsid w:val="00051DD1"/>
    <w:rsid w:val="0005456B"/>
    <w:rsid w:val="0009495E"/>
    <w:rsid w:val="00096AF0"/>
    <w:rsid w:val="000A655B"/>
    <w:rsid w:val="000D379E"/>
    <w:rsid w:val="00105421"/>
    <w:rsid w:val="00150117"/>
    <w:rsid w:val="001720B2"/>
    <w:rsid w:val="00190AB3"/>
    <w:rsid w:val="001B4D90"/>
    <w:rsid w:val="001C7953"/>
    <w:rsid w:val="0023496D"/>
    <w:rsid w:val="002A0823"/>
    <w:rsid w:val="002C73D5"/>
    <w:rsid w:val="00306C65"/>
    <w:rsid w:val="0032527C"/>
    <w:rsid w:val="00333CE6"/>
    <w:rsid w:val="003572F2"/>
    <w:rsid w:val="00381574"/>
    <w:rsid w:val="00397990"/>
    <w:rsid w:val="003D5135"/>
    <w:rsid w:val="003F0F90"/>
    <w:rsid w:val="00410DF2"/>
    <w:rsid w:val="00474A1A"/>
    <w:rsid w:val="00480F84"/>
    <w:rsid w:val="0048373D"/>
    <w:rsid w:val="004E7907"/>
    <w:rsid w:val="00504650"/>
    <w:rsid w:val="00504C6A"/>
    <w:rsid w:val="0058307A"/>
    <w:rsid w:val="00632FD2"/>
    <w:rsid w:val="0065521C"/>
    <w:rsid w:val="0067307C"/>
    <w:rsid w:val="006D007E"/>
    <w:rsid w:val="00744896"/>
    <w:rsid w:val="00787081"/>
    <w:rsid w:val="00787C65"/>
    <w:rsid w:val="007D293F"/>
    <w:rsid w:val="00860A79"/>
    <w:rsid w:val="008B43DE"/>
    <w:rsid w:val="009026EB"/>
    <w:rsid w:val="00913FE8"/>
    <w:rsid w:val="009459AD"/>
    <w:rsid w:val="009B5B6D"/>
    <w:rsid w:val="00A008E1"/>
    <w:rsid w:val="00AA5DED"/>
    <w:rsid w:val="00AB3ECD"/>
    <w:rsid w:val="00B606B0"/>
    <w:rsid w:val="00BB7C20"/>
    <w:rsid w:val="00BD1C07"/>
    <w:rsid w:val="00BE4085"/>
    <w:rsid w:val="00BE57C4"/>
    <w:rsid w:val="00C827A6"/>
    <w:rsid w:val="00D10533"/>
    <w:rsid w:val="00D25CD4"/>
    <w:rsid w:val="00D546A0"/>
    <w:rsid w:val="00DC670D"/>
    <w:rsid w:val="00DE1F6B"/>
    <w:rsid w:val="00E04E8B"/>
    <w:rsid w:val="00E96EAA"/>
    <w:rsid w:val="00F203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ind w:left="255" w:right="25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990"/>
    <w:pPr>
      <w:widowControl w:val="0"/>
      <w:autoSpaceDE w:val="0"/>
      <w:autoSpaceDN w:val="0"/>
      <w:adjustRightInd w:val="0"/>
      <w:ind w:left="0" w:right="0"/>
    </w:pPr>
    <w:rPr>
      <w:rFonts w:ascii="PMingLiU" w:eastAsia="PMingLiU"/>
      <w:sz w:val="24"/>
      <w:szCs w:val="24"/>
      <w:lang w:val="en-US"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rsid w:val="00397990"/>
  </w:style>
  <w:style w:type="paragraph" w:customStyle="1" w:styleId="Blitza">
    <w:name w:val="Blitz a)"/>
    <w:basedOn w:val="Standard"/>
    <w:uiPriority w:val="99"/>
    <w:rsid w:val="00397990"/>
    <w:pPr>
      <w:numPr>
        <w:numId w:val="1"/>
      </w:numPr>
      <w:ind w:left="720" w:hanging="720"/>
    </w:pPr>
  </w:style>
  <w:style w:type="paragraph" w:customStyle="1" w:styleId="Blitz1">
    <w:name w:val="Blitz 1."/>
    <w:basedOn w:val="Standard"/>
    <w:uiPriority w:val="99"/>
    <w:rsid w:val="00397990"/>
    <w:pPr>
      <w:numPr>
        <w:numId w:val="2"/>
      </w:numPr>
      <w:ind w:left="720" w:hanging="720"/>
    </w:pPr>
  </w:style>
  <w:style w:type="paragraph" w:customStyle="1" w:styleId="a">
    <w:name w:val="_"/>
    <w:basedOn w:val="Standard"/>
    <w:uiPriority w:val="99"/>
    <w:rsid w:val="00397990"/>
    <w:pPr>
      <w:ind w:left="1440" w:hanging="720"/>
    </w:pPr>
  </w:style>
  <w:style w:type="paragraph" w:customStyle="1" w:styleId="Level1">
    <w:name w:val="Level 1"/>
    <w:basedOn w:val="Standard"/>
    <w:uiPriority w:val="99"/>
    <w:rsid w:val="00397990"/>
    <w:pPr>
      <w:numPr>
        <w:numId w:val="3"/>
      </w:numPr>
      <w:ind w:left="720" w:hanging="720"/>
      <w:outlineLvl w:val="0"/>
    </w:pPr>
  </w:style>
  <w:style w:type="character" w:customStyle="1" w:styleId="Hypertext">
    <w:name w:val="Hypertext"/>
    <w:uiPriority w:val="99"/>
    <w:rsid w:val="00397990"/>
    <w:rPr>
      <w:color w:val="0000FF"/>
      <w:u w:val="single"/>
    </w:rPr>
  </w:style>
  <w:style w:type="paragraph" w:styleId="Kopfzeile">
    <w:name w:val="header"/>
    <w:basedOn w:val="Standard"/>
    <w:link w:val="KopfzeileZchn"/>
    <w:uiPriority w:val="99"/>
    <w:semiHidden/>
    <w:unhideWhenUsed/>
    <w:rsid w:val="00397990"/>
    <w:pPr>
      <w:tabs>
        <w:tab w:val="center" w:pos="4536"/>
        <w:tab w:val="right" w:pos="9072"/>
      </w:tabs>
    </w:pPr>
  </w:style>
  <w:style w:type="character" w:customStyle="1" w:styleId="KopfzeileZchn">
    <w:name w:val="Kopfzeile Zchn"/>
    <w:basedOn w:val="Absatz-Standardschriftart"/>
    <w:link w:val="Kopfzeile"/>
    <w:uiPriority w:val="99"/>
    <w:semiHidden/>
    <w:rsid w:val="00397990"/>
    <w:rPr>
      <w:rFonts w:ascii="PMingLiU" w:eastAsia="PMingLiU"/>
      <w:sz w:val="24"/>
      <w:szCs w:val="24"/>
      <w:lang w:val="en-US" w:eastAsia="de-AT"/>
    </w:rPr>
  </w:style>
  <w:style w:type="paragraph" w:styleId="Fuzeile">
    <w:name w:val="footer"/>
    <w:basedOn w:val="Standard"/>
    <w:link w:val="FuzeileZchn"/>
    <w:uiPriority w:val="99"/>
    <w:semiHidden/>
    <w:unhideWhenUsed/>
    <w:rsid w:val="00397990"/>
    <w:pPr>
      <w:tabs>
        <w:tab w:val="center" w:pos="4536"/>
        <w:tab w:val="right" w:pos="9072"/>
      </w:tabs>
    </w:pPr>
  </w:style>
  <w:style w:type="character" w:customStyle="1" w:styleId="FuzeileZchn">
    <w:name w:val="Fußzeile Zchn"/>
    <w:basedOn w:val="Absatz-Standardschriftart"/>
    <w:link w:val="Fuzeile"/>
    <w:uiPriority w:val="99"/>
    <w:semiHidden/>
    <w:rsid w:val="00397990"/>
    <w:rPr>
      <w:rFonts w:ascii="PMingLiU" w:eastAsia="PMingLiU"/>
      <w:sz w:val="24"/>
      <w:szCs w:val="24"/>
      <w:lang w:val="en-US" w:eastAsia="de-AT"/>
    </w:rPr>
  </w:style>
  <w:style w:type="paragraph" w:customStyle="1" w:styleId="Textkat">
    <w:name w:val="Text kat"/>
    <w:basedOn w:val="Standard"/>
    <w:link w:val="TextkatZchn"/>
    <w:qFormat/>
    <w:rsid w:val="003F0F90"/>
    <w:pPr>
      <w:spacing w:line="288" w:lineRule="auto"/>
      <w:ind w:left="567" w:right="425"/>
      <w:jc w:val="both"/>
    </w:pPr>
    <w:rPr>
      <w:rFonts w:asciiTheme="minorHAnsi" w:cstheme="minorHAnsi"/>
      <w:lang w:val="de-DE"/>
    </w:rPr>
  </w:style>
  <w:style w:type="character" w:customStyle="1" w:styleId="TextkatZchn">
    <w:name w:val="Text kat Zchn"/>
    <w:basedOn w:val="Absatz-Standardschriftart"/>
    <w:link w:val="Textkat"/>
    <w:rsid w:val="003F0F90"/>
    <w:rPr>
      <w:rFonts w:eastAsia="PMingLiU" w:cstheme="minorHAnsi"/>
      <w:sz w:val="24"/>
      <w:szCs w:val="24"/>
      <w:lang w:val="de-DE" w:eastAsia="de-AT"/>
    </w:rPr>
  </w:style>
  <w:style w:type="character" w:styleId="Hyperlink">
    <w:name w:val="Hyperlink"/>
    <w:basedOn w:val="Absatz-Standardschriftart"/>
    <w:uiPriority w:val="99"/>
    <w:unhideWhenUsed/>
    <w:rsid w:val="00234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ind w:left="255" w:right="25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990"/>
    <w:pPr>
      <w:widowControl w:val="0"/>
      <w:autoSpaceDE w:val="0"/>
      <w:autoSpaceDN w:val="0"/>
      <w:adjustRightInd w:val="0"/>
      <w:ind w:left="0" w:right="0"/>
    </w:pPr>
    <w:rPr>
      <w:rFonts w:ascii="PMingLiU" w:eastAsia="PMingLiU"/>
      <w:sz w:val="24"/>
      <w:szCs w:val="24"/>
      <w:lang w:val="en-US"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rsid w:val="00397990"/>
  </w:style>
  <w:style w:type="paragraph" w:customStyle="1" w:styleId="Blitza">
    <w:name w:val="Blitz a)"/>
    <w:basedOn w:val="Standard"/>
    <w:uiPriority w:val="99"/>
    <w:rsid w:val="00397990"/>
    <w:pPr>
      <w:numPr>
        <w:numId w:val="1"/>
      </w:numPr>
      <w:ind w:left="720" w:hanging="720"/>
    </w:pPr>
  </w:style>
  <w:style w:type="paragraph" w:customStyle="1" w:styleId="Blitz1">
    <w:name w:val="Blitz 1."/>
    <w:basedOn w:val="Standard"/>
    <w:uiPriority w:val="99"/>
    <w:rsid w:val="00397990"/>
    <w:pPr>
      <w:numPr>
        <w:numId w:val="2"/>
      </w:numPr>
      <w:ind w:left="720" w:hanging="720"/>
    </w:pPr>
  </w:style>
  <w:style w:type="paragraph" w:customStyle="1" w:styleId="a">
    <w:name w:val="_"/>
    <w:basedOn w:val="Standard"/>
    <w:uiPriority w:val="99"/>
    <w:rsid w:val="00397990"/>
    <w:pPr>
      <w:ind w:left="1440" w:hanging="720"/>
    </w:pPr>
  </w:style>
  <w:style w:type="paragraph" w:customStyle="1" w:styleId="Level1">
    <w:name w:val="Level 1"/>
    <w:basedOn w:val="Standard"/>
    <w:uiPriority w:val="99"/>
    <w:rsid w:val="00397990"/>
    <w:pPr>
      <w:numPr>
        <w:numId w:val="3"/>
      </w:numPr>
      <w:ind w:left="720" w:hanging="720"/>
      <w:outlineLvl w:val="0"/>
    </w:pPr>
  </w:style>
  <w:style w:type="character" w:customStyle="1" w:styleId="Hypertext">
    <w:name w:val="Hypertext"/>
    <w:uiPriority w:val="99"/>
    <w:rsid w:val="00397990"/>
    <w:rPr>
      <w:color w:val="0000FF"/>
      <w:u w:val="single"/>
    </w:rPr>
  </w:style>
  <w:style w:type="paragraph" w:styleId="Kopfzeile">
    <w:name w:val="header"/>
    <w:basedOn w:val="Standard"/>
    <w:link w:val="KopfzeileZchn"/>
    <w:uiPriority w:val="99"/>
    <w:semiHidden/>
    <w:unhideWhenUsed/>
    <w:rsid w:val="00397990"/>
    <w:pPr>
      <w:tabs>
        <w:tab w:val="center" w:pos="4536"/>
        <w:tab w:val="right" w:pos="9072"/>
      </w:tabs>
    </w:pPr>
  </w:style>
  <w:style w:type="character" w:customStyle="1" w:styleId="KopfzeileZchn">
    <w:name w:val="Kopfzeile Zchn"/>
    <w:basedOn w:val="Absatz-Standardschriftart"/>
    <w:link w:val="Kopfzeile"/>
    <w:uiPriority w:val="99"/>
    <w:semiHidden/>
    <w:rsid w:val="00397990"/>
    <w:rPr>
      <w:rFonts w:ascii="PMingLiU" w:eastAsia="PMingLiU"/>
      <w:sz w:val="24"/>
      <w:szCs w:val="24"/>
      <w:lang w:val="en-US" w:eastAsia="de-AT"/>
    </w:rPr>
  </w:style>
  <w:style w:type="paragraph" w:styleId="Fuzeile">
    <w:name w:val="footer"/>
    <w:basedOn w:val="Standard"/>
    <w:link w:val="FuzeileZchn"/>
    <w:uiPriority w:val="99"/>
    <w:semiHidden/>
    <w:unhideWhenUsed/>
    <w:rsid w:val="00397990"/>
    <w:pPr>
      <w:tabs>
        <w:tab w:val="center" w:pos="4536"/>
        <w:tab w:val="right" w:pos="9072"/>
      </w:tabs>
    </w:pPr>
  </w:style>
  <w:style w:type="character" w:customStyle="1" w:styleId="FuzeileZchn">
    <w:name w:val="Fußzeile Zchn"/>
    <w:basedOn w:val="Absatz-Standardschriftart"/>
    <w:link w:val="Fuzeile"/>
    <w:uiPriority w:val="99"/>
    <w:semiHidden/>
    <w:rsid w:val="00397990"/>
    <w:rPr>
      <w:rFonts w:ascii="PMingLiU" w:eastAsia="PMingLiU"/>
      <w:sz w:val="24"/>
      <w:szCs w:val="24"/>
      <w:lang w:val="en-US" w:eastAsia="de-AT"/>
    </w:rPr>
  </w:style>
  <w:style w:type="paragraph" w:customStyle="1" w:styleId="Textkat">
    <w:name w:val="Text kat"/>
    <w:basedOn w:val="Standard"/>
    <w:link w:val="TextkatZchn"/>
    <w:qFormat/>
    <w:rsid w:val="003F0F90"/>
    <w:pPr>
      <w:spacing w:line="288" w:lineRule="auto"/>
      <w:ind w:left="567" w:right="425"/>
      <w:jc w:val="both"/>
    </w:pPr>
    <w:rPr>
      <w:rFonts w:asciiTheme="minorHAnsi" w:cstheme="minorHAnsi"/>
      <w:lang w:val="de-DE"/>
    </w:rPr>
  </w:style>
  <w:style w:type="character" w:customStyle="1" w:styleId="TextkatZchn">
    <w:name w:val="Text kat Zchn"/>
    <w:basedOn w:val="Absatz-Standardschriftart"/>
    <w:link w:val="Textkat"/>
    <w:rsid w:val="003F0F90"/>
    <w:rPr>
      <w:rFonts w:eastAsia="PMingLiU" w:cstheme="minorHAnsi"/>
      <w:sz w:val="24"/>
      <w:szCs w:val="24"/>
      <w:lang w:val="de-DE" w:eastAsia="de-AT"/>
    </w:rPr>
  </w:style>
  <w:style w:type="character" w:styleId="Hyperlink">
    <w:name w:val="Hyperlink"/>
    <w:basedOn w:val="Absatz-Standardschriftart"/>
    <w:uiPriority w:val="99"/>
    <w:unhideWhenUsed/>
    <w:rsid w:val="00234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techumena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techese.at" TargetMode="External"/><Relationship Id="rId5" Type="http://schemas.openxmlformats.org/officeDocument/2006/relationships/webSettings" Target="webSettings.xml"/><Relationship Id="rId10" Type="http://schemas.openxmlformats.org/officeDocument/2006/relationships/hyperlink" Target="mailto:oepi@pastoral.at" TargetMode="External"/><Relationship Id="rId4" Type="http://schemas.openxmlformats.org/officeDocument/2006/relationships/settings" Target="settings.xml"/><Relationship Id="rId9" Type="http://schemas.openxmlformats.org/officeDocument/2006/relationships/hyperlink" Target="http://www.katechese.a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ED95E0D2.dotm</Template>
  <TotalTime>0</TotalTime>
  <Pages>33</Pages>
  <Words>9546</Words>
  <Characters>60141</Characters>
  <Application>Microsoft Office Word</Application>
  <DocSecurity>0</DocSecurity>
  <Lines>501</Lines>
  <Paragraphs>139</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69548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HadrigMa</dc:creator>
  <cp:lastModifiedBy>KriegeWa</cp:lastModifiedBy>
  <cp:revision>14</cp:revision>
  <cp:lastPrinted>2013-10-02T09:18:00Z</cp:lastPrinted>
  <dcterms:created xsi:type="dcterms:W3CDTF">2013-10-07T06:37:00Z</dcterms:created>
  <dcterms:modified xsi:type="dcterms:W3CDTF">2013-10-07T09:45:00Z</dcterms:modified>
</cp:coreProperties>
</file>